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03EC" w:rsidRPr="00A749DD" w:rsidRDefault="008603EC">
      <w:pPr>
        <w:jc w:val="right"/>
        <w:rPr>
          <w:sz w:val="26"/>
          <w:szCs w:val="26"/>
          <w:lang w:val="nb-NO"/>
        </w:rPr>
      </w:pPr>
    </w:p>
    <w:p w:rsidR="00635BC6" w:rsidRPr="00AF7E37" w:rsidRDefault="00503BE4" w:rsidP="005568DE">
      <w:pPr>
        <w:rPr>
          <w:b/>
          <w:sz w:val="36"/>
          <w:szCs w:val="36"/>
          <w:lang w:val="nn-NO"/>
        </w:rPr>
      </w:pPr>
      <w:r w:rsidRPr="00AF7E37">
        <w:rPr>
          <w:b/>
          <w:sz w:val="36"/>
          <w:szCs w:val="36"/>
          <w:lang w:val="nn-NO"/>
        </w:rPr>
        <w:t>Referat frå medlemsmøte</w:t>
      </w:r>
    </w:p>
    <w:p w:rsidR="00A105DD" w:rsidRPr="00AF7E37" w:rsidRDefault="00A105DD" w:rsidP="00635BC6">
      <w:pPr>
        <w:rPr>
          <w:sz w:val="28"/>
          <w:szCs w:val="24"/>
          <w:lang w:val="nn-NO"/>
        </w:rPr>
      </w:pPr>
    </w:p>
    <w:p w:rsidR="002B50F1" w:rsidRPr="00DA4740" w:rsidRDefault="00635BC6" w:rsidP="00635BC6">
      <w:pPr>
        <w:rPr>
          <w:sz w:val="24"/>
          <w:szCs w:val="24"/>
          <w:lang w:val="nn-NO"/>
        </w:rPr>
      </w:pPr>
      <w:r w:rsidRPr="00135088">
        <w:rPr>
          <w:b/>
          <w:sz w:val="24"/>
          <w:szCs w:val="24"/>
          <w:lang w:val="nn-NO"/>
        </w:rPr>
        <w:t>Tid</w:t>
      </w:r>
      <w:r w:rsidR="005568DE" w:rsidRPr="00135088">
        <w:rPr>
          <w:b/>
          <w:sz w:val="24"/>
          <w:szCs w:val="24"/>
          <w:lang w:val="nn-NO"/>
        </w:rPr>
        <w:t>:</w:t>
      </w:r>
      <w:r w:rsidR="00BF597C" w:rsidRPr="00135088">
        <w:rPr>
          <w:sz w:val="24"/>
          <w:szCs w:val="24"/>
          <w:lang w:val="nn-NO"/>
        </w:rPr>
        <w:t xml:space="preserve"> </w:t>
      </w:r>
      <w:r w:rsidR="00503BE4" w:rsidRPr="00135088">
        <w:rPr>
          <w:sz w:val="24"/>
          <w:szCs w:val="24"/>
          <w:lang w:val="nn-NO"/>
        </w:rPr>
        <w:tab/>
      </w:r>
      <w:r w:rsidR="00503BE4" w:rsidRPr="00135088">
        <w:rPr>
          <w:sz w:val="24"/>
          <w:szCs w:val="24"/>
          <w:lang w:val="nn-NO"/>
        </w:rPr>
        <w:tab/>
        <w:t xml:space="preserve">Onsdag </w:t>
      </w:r>
      <w:r w:rsidR="00135088" w:rsidRPr="00135088">
        <w:rPr>
          <w:sz w:val="24"/>
          <w:szCs w:val="24"/>
          <w:lang w:val="nn-NO"/>
        </w:rPr>
        <w:t>25.09</w:t>
      </w:r>
      <w:r w:rsidR="00503BE4" w:rsidRPr="00135088">
        <w:rPr>
          <w:sz w:val="24"/>
          <w:szCs w:val="24"/>
          <w:lang w:val="nn-NO"/>
        </w:rPr>
        <w:t xml:space="preserve">. </w:t>
      </w:r>
      <w:r w:rsidR="00503BE4" w:rsidRPr="00DA4740">
        <w:rPr>
          <w:sz w:val="24"/>
          <w:szCs w:val="24"/>
          <w:lang w:val="nn-NO"/>
        </w:rPr>
        <w:t xml:space="preserve">2019  kl. 11.00 – </w:t>
      </w:r>
      <w:r w:rsidR="00A749DD">
        <w:rPr>
          <w:sz w:val="24"/>
          <w:szCs w:val="24"/>
          <w:lang w:val="nn-NO"/>
        </w:rPr>
        <w:t>13.20</w:t>
      </w:r>
      <w:r w:rsidRPr="00DA4740">
        <w:rPr>
          <w:sz w:val="24"/>
          <w:szCs w:val="24"/>
          <w:lang w:val="nn-NO"/>
        </w:rPr>
        <w:tab/>
      </w:r>
      <w:r w:rsidR="005568DE" w:rsidRPr="00DA4740">
        <w:rPr>
          <w:sz w:val="24"/>
          <w:szCs w:val="24"/>
          <w:lang w:val="nn-NO"/>
        </w:rPr>
        <w:tab/>
      </w:r>
    </w:p>
    <w:p w:rsidR="00635BC6" w:rsidRPr="003F2751" w:rsidRDefault="005568DE" w:rsidP="00635BC6">
      <w:pPr>
        <w:rPr>
          <w:sz w:val="24"/>
          <w:szCs w:val="24"/>
          <w:lang w:val="nn-NO"/>
        </w:rPr>
      </w:pPr>
      <w:r w:rsidRPr="003F2751">
        <w:rPr>
          <w:b/>
          <w:sz w:val="24"/>
          <w:szCs w:val="24"/>
          <w:lang w:val="nn-NO"/>
        </w:rPr>
        <w:t>Stad:</w:t>
      </w:r>
      <w:r w:rsidR="00503BE4" w:rsidRPr="003F2751">
        <w:rPr>
          <w:b/>
          <w:sz w:val="24"/>
          <w:szCs w:val="24"/>
          <w:lang w:val="nn-NO"/>
        </w:rPr>
        <w:tab/>
      </w:r>
      <w:r w:rsidR="00503BE4" w:rsidRPr="003F2751">
        <w:rPr>
          <w:b/>
          <w:sz w:val="24"/>
          <w:szCs w:val="24"/>
          <w:lang w:val="nn-NO"/>
        </w:rPr>
        <w:tab/>
      </w:r>
      <w:r w:rsidR="00503BE4" w:rsidRPr="003F2751">
        <w:rPr>
          <w:sz w:val="24"/>
          <w:szCs w:val="24"/>
          <w:lang w:val="nn-NO"/>
        </w:rPr>
        <w:t xml:space="preserve">Frøyland og </w:t>
      </w:r>
      <w:r w:rsidR="00AF7E37" w:rsidRPr="003F2751">
        <w:rPr>
          <w:sz w:val="24"/>
          <w:szCs w:val="24"/>
          <w:lang w:val="nn-NO"/>
        </w:rPr>
        <w:t>O</w:t>
      </w:r>
      <w:r w:rsidR="00503BE4" w:rsidRPr="003F2751">
        <w:rPr>
          <w:sz w:val="24"/>
          <w:szCs w:val="24"/>
          <w:lang w:val="nn-NO"/>
        </w:rPr>
        <w:t>rstad kyrkje</w:t>
      </w:r>
    </w:p>
    <w:p w:rsidR="00BF597C" w:rsidRPr="003F2751" w:rsidRDefault="00503BE4" w:rsidP="00635BC6">
      <w:pPr>
        <w:rPr>
          <w:sz w:val="24"/>
          <w:szCs w:val="24"/>
          <w:lang w:val="nn-NO"/>
        </w:rPr>
      </w:pPr>
      <w:r w:rsidRPr="003F2751">
        <w:rPr>
          <w:b/>
          <w:sz w:val="24"/>
          <w:szCs w:val="24"/>
          <w:lang w:val="nn-NO"/>
        </w:rPr>
        <w:t>Påmelde:</w:t>
      </w:r>
      <w:r w:rsidR="00A749DD">
        <w:rPr>
          <w:sz w:val="24"/>
          <w:szCs w:val="24"/>
          <w:lang w:val="nn-NO"/>
        </w:rPr>
        <w:tab/>
        <w:t>138</w:t>
      </w:r>
      <w:r w:rsidRPr="003F2751">
        <w:rPr>
          <w:sz w:val="24"/>
          <w:szCs w:val="24"/>
          <w:lang w:val="nn-NO"/>
        </w:rPr>
        <w:t xml:space="preserve"> personar</w:t>
      </w:r>
    </w:p>
    <w:p w:rsidR="00503BE4" w:rsidRDefault="00503BE4" w:rsidP="00635BC6">
      <w:pPr>
        <w:rPr>
          <w:sz w:val="24"/>
          <w:szCs w:val="24"/>
          <w:lang w:val="nn-NO"/>
        </w:rPr>
      </w:pPr>
    </w:p>
    <w:p w:rsidR="00135088" w:rsidRPr="003F2751" w:rsidRDefault="00135088" w:rsidP="00635BC6">
      <w:pPr>
        <w:rPr>
          <w:sz w:val="24"/>
          <w:szCs w:val="24"/>
          <w:lang w:val="nn-NO"/>
        </w:rPr>
      </w:pPr>
    </w:p>
    <w:p w:rsidR="00503BE4" w:rsidRPr="003F2751" w:rsidRDefault="00503BE4" w:rsidP="00007FF9">
      <w:pPr>
        <w:rPr>
          <w:b/>
          <w:sz w:val="24"/>
          <w:szCs w:val="24"/>
          <w:lang w:val="nn-NO"/>
        </w:rPr>
      </w:pPr>
      <w:r w:rsidRPr="003F2751">
        <w:rPr>
          <w:b/>
          <w:sz w:val="24"/>
          <w:szCs w:val="24"/>
          <w:lang w:val="nn-NO"/>
        </w:rPr>
        <w:t>1.</w:t>
      </w:r>
      <w:r w:rsidRPr="003F2751">
        <w:rPr>
          <w:b/>
          <w:sz w:val="24"/>
          <w:szCs w:val="24"/>
          <w:lang w:val="nn-NO"/>
        </w:rPr>
        <w:tab/>
        <w:t>Opning:</w:t>
      </w:r>
    </w:p>
    <w:p w:rsidR="00007FF9" w:rsidRPr="003F2751" w:rsidRDefault="00503BE4" w:rsidP="00503BE4">
      <w:pPr>
        <w:ind w:left="709"/>
        <w:rPr>
          <w:sz w:val="24"/>
          <w:szCs w:val="24"/>
          <w:lang w:val="nn-NO"/>
        </w:rPr>
      </w:pPr>
      <w:r w:rsidRPr="003F2751">
        <w:rPr>
          <w:sz w:val="24"/>
          <w:szCs w:val="24"/>
          <w:lang w:val="nn-NO"/>
        </w:rPr>
        <w:t>Lokallagsleiar Martha Jakobsen Ulvund ønskte velkomen og orienterte om dagens program.</w:t>
      </w:r>
    </w:p>
    <w:p w:rsidR="00503BE4" w:rsidRDefault="00503BE4" w:rsidP="00503BE4">
      <w:pPr>
        <w:rPr>
          <w:sz w:val="24"/>
          <w:szCs w:val="24"/>
          <w:lang w:val="nn-NO"/>
        </w:rPr>
      </w:pPr>
    </w:p>
    <w:p w:rsidR="00135088" w:rsidRPr="003F2751" w:rsidRDefault="00135088" w:rsidP="00503BE4">
      <w:pPr>
        <w:rPr>
          <w:sz w:val="24"/>
          <w:szCs w:val="24"/>
          <w:lang w:val="nn-NO"/>
        </w:rPr>
      </w:pPr>
    </w:p>
    <w:p w:rsidR="009738F7" w:rsidRPr="00A749DD" w:rsidRDefault="00503BE4" w:rsidP="00A749DD">
      <w:pPr>
        <w:ind w:left="708" w:hanging="708"/>
        <w:jc w:val="both"/>
        <w:rPr>
          <w:b/>
          <w:sz w:val="24"/>
          <w:szCs w:val="24"/>
          <w:lang w:val="nn-NO"/>
        </w:rPr>
      </w:pPr>
      <w:r w:rsidRPr="003F2751">
        <w:rPr>
          <w:b/>
          <w:sz w:val="24"/>
          <w:szCs w:val="24"/>
          <w:lang w:val="nn-NO"/>
        </w:rPr>
        <w:t>2.</w:t>
      </w:r>
      <w:r w:rsidRPr="003F2751">
        <w:rPr>
          <w:b/>
          <w:sz w:val="24"/>
          <w:szCs w:val="24"/>
          <w:lang w:val="nn-NO"/>
        </w:rPr>
        <w:tab/>
        <w:t>Føredrag:</w:t>
      </w:r>
      <w:r w:rsidR="009738F7">
        <w:rPr>
          <w:b/>
          <w:sz w:val="24"/>
          <w:szCs w:val="24"/>
          <w:lang w:val="nn-NO"/>
        </w:rPr>
        <w:t xml:space="preserve"> </w:t>
      </w:r>
      <w:r w:rsidR="009738F7" w:rsidRPr="00A749DD">
        <w:rPr>
          <w:b/>
          <w:sz w:val="24"/>
          <w:szCs w:val="24"/>
          <w:lang w:val="nn-NO"/>
        </w:rPr>
        <w:t>«Alkohol og det gode eldreliv»</w:t>
      </w:r>
      <w:r w:rsidR="00A749DD">
        <w:rPr>
          <w:b/>
          <w:sz w:val="24"/>
          <w:szCs w:val="24"/>
          <w:lang w:val="nn-NO"/>
        </w:rPr>
        <w:t xml:space="preserve"> med </w:t>
      </w:r>
      <w:r w:rsidR="00A749DD" w:rsidRPr="00A749DD">
        <w:rPr>
          <w:b/>
          <w:sz w:val="24"/>
          <w:szCs w:val="24"/>
          <w:lang w:val="nn-NO"/>
        </w:rPr>
        <w:t>F</w:t>
      </w:r>
      <w:r w:rsidR="009738F7" w:rsidRPr="00A749DD">
        <w:rPr>
          <w:b/>
          <w:sz w:val="24"/>
          <w:szCs w:val="24"/>
          <w:lang w:val="nn-NO"/>
        </w:rPr>
        <w:t>anny Du</w:t>
      </w:r>
      <w:r w:rsidR="006F2144" w:rsidRPr="00A749DD">
        <w:rPr>
          <w:b/>
          <w:sz w:val="24"/>
          <w:szCs w:val="24"/>
          <w:lang w:val="nn-NO"/>
        </w:rPr>
        <w:t>c</w:t>
      </w:r>
      <w:r w:rsidR="009738F7" w:rsidRPr="00A749DD">
        <w:rPr>
          <w:b/>
          <w:sz w:val="24"/>
          <w:szCs w:val="24"/>
          <w:lang w:val="nn-NO"/>
        </w:rPr>
        <w:t>kert, professor emeritus i psykologi og klinisk spesialist, UiO</w:t>
      </w:r>
      <w:r w:rsidR="00A749DD" w:rsidRPr="00A749DD">
        <w:rPr>
          <w:b/>
          <w:sz w:val="24"/>
          <w:szCs w:val="24"/>
          <w:lang w:val="nn-NO"/>
        </w:rPr>
        <w:t xml:space="preserve">. </w:t>
      </w:r>
    </w:p>
    <w:p w:rsidR="00600D61" w:rsidRDefault="00A749DD" w:rsidP="00A749DD">
      <w:pPr>
        <w:ind w:left="708"/>
        <w:jc w:val="both"/>
        <w:rPr>
          <w:sz w:val="24"/>
          <w:szCs w:val="24"/>
          <w:lang w:val="nn-NO"/>
        </w:rPr>
      </w:pPr>
      <w:r w:rsidRPr="00A749DD">
        <w:rPr>
          <w:sz w:val="24"/>
          <w:szCs w:val="24"/>
          <w:lang w:val="nn-NO"/>
        </w:rPr>
        <w:t xml:space="preserve">Når vi snakkar om alkoholbruk, </w:t>
      </w:r>
      <w:r>
        <w:rPr>
          <w:sz w:val="24"/>
          <w:szCs w:val="24"/>
          <w:lang w:val="nn-NO"/>
        </w:rPr>
        <w:t>er vi</w:t>
      </w:r>
      <w:r w:rsidRPr="00A749DD">
        <w:rPr>
          <w:sz w:val="24"/>
          <w:szCs w:val="24"/>
          <w:lang w:val="nn-NO"/>
        </w:rPr>
        <w:t xml:space="preserve"> i ei gråsone, seier Fanny Duckert:</w:t>
      </w:r>
      <w:r>
        <w:rPr>
          <w:sz w:val="24"/>
          <w:szCs w:val="24"/>
          <w:lang w:val="nn-NO"/>
        </w:rPr>
        <w:t xml:space="preserve"> Når er alkohol berre ei glede, og når er/vert det eit problem? Spørsmålet har ingen klare svar. Det ein heller bør spørje om, er korleis hindre at ein når problemstadiet. Dei siste 20 åra har </w:t>
      </w:r>
      <w:r w:rsidR="0004638B">
        <w:rPr>
          <w:sz w:val="24"/>
          <w:szCs w:val="24"/>
          <w:lang w:val="nn-NO"/>
        </w:rPr>
        <w:t>d</w:t>
      </w:r>
      <w:r>
        <w:rPr>
          <w:sz w:val="24"/>
          <w:szCs w:val="24"/>
          <w:lang w:val="nn-NO"/>
        </w:rPr>
        <w:t>rikkevanane våre endra seg</w:t>
      </w:r>
      <w:r w:rsidR="00142917">
        <w:rPr>
          <w:sz w:val="24"/>
          <w:szCs w:val="24"/>
          <w:lang w:val="nn-NO"/>
        </w:rPr>
        <w:t xml:space="preserve">: </w:t>
      </w:r>
      <w:proofErr w:type="spellStart"/>
      <w:r w:rsidR="00142917">
        <w:rPr>
          <w:sz w:val="24"/>
          <w:szCs w:val="24"/>
          <w:lang w:val="nn-NO"/>
        </w:rPr>
        <w:t>Andelen</w:t>
      </w:r>
      <w:proofErr w:type="spellEnd"/>
      <w:r w:rsidR="00142917">
        <w:rPr>
          <w:sz w:val="24"/>
          <w:szCs w:val="24"/>
          <w:lang w:val="nn-NO"/>
        </w:rPr>
        <w:t xml:space="preserve"> totalavhaldsfolk har gått dramatisk ned. Både kvinner og menn over 60 har dobla alkoholforbruk</w:t>
      </w:r>
      <w:r w:rsidR="00600D61">
        <w:rPr>
          <w:sz w:val="24"/>
          <w:szCs w:val="24"/>
          <w:lang w:val="nn-NO"/>
        </w:rPr>
        <w:t xml:space="preserve">et sitt. </w:t>
      </w:r>
      <w:r w:rsidR="00142917">
        <w:rPr>
          <w:sz w:val="24"/>
          <w:szCs w:val="24"/>
          <w:lang w:val="nn-NO"/>
        </w:rPr>
        <w:t xml:space="preserve"> Regelmessig forbruk er mest vanleg, og det er få som drikk store mengder om gongen. </w:t>
      </w:r>
    </w:p>
    <w:p w:rsidR="0023567E" w:rsidRDefault="00142917" w:rsidP="00A749DD">
      <w:pPr>
        <w:ind w:left="708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Som årsaker til auka forbruk nemner </w:t>
      </w:r>
      <w:r w:rsidR="00600D61">
        <w:rPr>
          <w:sz w:val="24"/>
          <w:szCs w:val="24"/>
          <w:lang w:val="nn-NO"/>
        </w:rPr>
        <w:t xml:space="preserve">Fanny Duckert </w:t>
      </w:r>
      <w:r>
        <w:rPr>
          <w:sz w:val="24"/>
          <w:szCs w:val="24"/>
          <w:lang w:val="nn-NO"/>
        </w:rPr>
        <w:t xml:space="preserve"> høg utdanning, god inntekt, urbanisering</w:t>
      </w:r>
      <w:r w:rsidR="00600D61">
        <w:rPr>
          <w:sz w:val="24"/>
          <w:szCs w:val="24"/>
          <w:lang w:val="nn-NO"/>
        </w:rPr>
        <w:t>,</w:t>
      </w:r>
      <w:r>
        <w:rPr>
          <w:sz w:val="24"/>
          <w:szCs w:val="24"/>
          <w:lang w:val="nn-NO"/>
        </w:rPr>
        <w:t xml:space="preserve"> individuali</w:t>
      </w:r>
      <w:r w:rsidR="00600D61">
        <w:rPr>
          <w:sz w:val="24"/>
          <w:szCs w:val="24"/>
          <w:lang w:val="nn-NO"/>
        </w:rPr>
        <w:t>sme</w:t>
      </w:r>
      <w:r>
        <w:rPr>
          <w:sz w:val="24"/>
          <w:szCs w:val="24"/>
          <w:lang w:val="nn-NO"/>
        </w:rPr>
        <w:t xml:space="preserve">, liberale haldningar til alkohol i samfunnet, god helse. </w:t>
      </w:r>
      <w:r w:rsidRPr="00600D61">
        <w:rPr>
          <w:sz w:val="24"/>
          <w:szCs w:val="24"/>
          <w:lang w:val="nn-NO"/>
        </w:rPr>
        <w:t xml:space="preserve">Samstundes </w:t>
      </w:r>
      <w:r w:rsidR="00600D61" w:rsidRPr="00600D61">
        <w:rPr>
          <w:sz w:val="24"/>
          <w:szCs w:val="24"/>
          <w:lang w:val="nn-NO"/>
        </w:rPr>
        <w:t>toler</w:t>
      </w:r>
      <w:r w:rsidRPr="00600D61">
        <w:rPr>
          <w:sz w:val="24"/>
          <w:szCs w:val="24"/>
          <w:lang w:val="nn-NO"/>
        </w:rPr>
        <w:t xml:space="preserve"> kroppen</w:t>
      </w:r>
      <w:r w:rsidR="00600D61" w:rsidRPr="00600D61">
        <w:rPr>
          <w:sz w:val="24"/>
          <w:szCs w:val="24"/>
          <w:lang w:val="nn-NO"/>
        </w:rPr>
        <w:t xml:space="preserve"> </w:t>
      </w:r>
      <w:r w:rsidRPr="00600D61">
        <w:rPr>
          <w:sz w:val="24"/>
          <w:szCs w:val="24"/>
          <w:lang w:val="nn-NO"/>
        </w:rPr>
        <w:t>mindre alkohol</w:t>
      </w:r>
      <w:r w:rsidR="00600D61" w:rsidRPr="00600D61">
        <w:rPr>
          <w:sz w:val="24"/>
          <w:szCs w:val="24"/>
          <w:lang w:val="nn-NO"/>
        </w:rPr>
        <w:t xml:space="preserve"> når ein vert eldre</w:t>
      </w:r>
      <w:r w:rsidRPr="00600D61">
        <w:rPr>
          <w:sz w:val="24"/>
          <w:szCs w:val="24"/>
          <w:lang w:val="nn-NO"/>
        </w:rPr>
        <w:t xml:space="preserve">. </w:t>
      </w:r>
      <w:r w:rsidRPr="00142917">
        <w:rPr>
          <w:sz w:val="24"/>
          <w:szCs w:val="24"/>
          <w:lang w:val="nn-NO"/>
        </w:rPr>
        <w:t xml:space="preserve">I tillegg </w:t>
      </w:r>
      <w:r w:rsidR="00600D61">
        <w:rPr>
          <w:sz w:val="24"/>
          <w:szCs w:val="24"/>
          <w:lang w:val="nn-NO"/>
        </w:rPr>
        <w:t xml:space="preserve">til dette, </w:t>
      </w:r>
      <w:r w:rsidRPr="00142917">
        <w:rPr>
          <w:sz w:val="24"/>
          <w:szCs w:val="24"/>
          <w:lang w:val="nn-NO"/>
        </w:rPr>
        <w:t>veit ein at forbruket medisin</w:t>
      </w:r>
      <w:r w:rsidR="00600D61">
        <w:rPr>
          <w:sz w:val="24"/>
          <w:szCs w:val="24"/>
          <w:lang w:val="nn-NO"/>
        </w:rPr>
        <w:t>ar</w:t>
      </w:r>
      <w:r w:rsidRPr="00142917">
        <w:rPr>
          <w:sz w:val="24"/>
          <w:szCs w:val="24"/>
          <w:lang w:val="nn-NO"/>
        </w:rPr>
        <w:t xml:space="preserve"> aukar med alde</w:t>
      </w:r>
      <w:r>
        <w:rPr>
          <w:sz w:val="24"/>
          <w:szCs w:val="24"/>
          <w:lang w:val="nn-NO"/>
        </w:rPr>
        <w:t xml:space="preserve">ren, og </w:t>
      </w:r>
      <w:r w:rsidR="00600D61">
        <w:rPr>
          <w:sz w:val="24"/>
          <w:szCs w:val="24"/>
          <w:lang w:val="nn-NO"/>
        </w:rPr>
        <w:t xml:space="preserve">uheldige </w:t>
      </w:r>
      <w:proofErr w:type="spellStart"/>
      <w:r>
        <w:rPr>
          <w:sz w:val="24"/>
          <w:szCs w:val="24"/>
          <w:lang w:val="nn-NO"/>
        </w:rPr>
        <w:t>interaksjoneffekta</w:t>
      </w:r>
      <w:r w:rsidR="00600D61">
        <w:rPr>
          <w:sz w:val="24"/>
          <w:szCs w:val="24"/>
          <w:lang w:val="nn-NO"/>
        </w:rPr>
        <w:t>r</w:t>
      </w:r>
      <w:proofErr w:type="spellEnd"/>
      <w:r>
        <w:rPr>
          <w:sz w:val="24"/>
          <w:szCs w:val="24"/>
          <w:lang w:val="nn-NO"/>
        </w:rPr>
        <w:t xml:space="preserve"> mellom alkohol og medisinar er mange: Auka risiko for høgt blodtrykk, </w:t>
      </w:r>
      <w:proofErr w:type="spellStart"/>
      <w:r>
        <w:rPr>
          <w:sz w:val="24"/>
          <w:szCs w:val="24"/>
          <w:lang w:val="nn-NO"/>
        </w:rPr>
        <w:t>blødningar</w:t>
      </w:r>
      <w:proofErr w:type="spellEnd"/>
      <w:r>
        <w:rPr>
          <w:sz w:val="24"/>
          <w:szCs w:val="24"/>
          <w:lang w:val="nn-NO"/>
        </w:rPr>
        <w:t xml:space="preserve"> i mage- og tarmsystem, dårlegare oppsuging av medisinar, </w:t>
      </w:r>
      <w:r w:rsidR="0023567E">
        <w:rPr>
          <w:sz w:val="24"/>
          <w:szCs w:val="24"/>
          <w:lang w:val="nn-NO"/>
        </w:rPr>
        <w:t>sløvheit, nedsett psykomotorisk funksjon, leversjukdomar, slag, brystkreft.</w:t>
      </w:r>
    </w:p>
    <w:p w:rsidR="00D660AB" w:rsidRDefault="0023567E" w:rsidP="00A749DD">
      <w:pPr>
        <w:ind w:left="708"/>
        <w:jc w:val="both"/>
        <w:rPr>
          <w:sz w:val="24"/>
          <w:szCs w:val="24"/>
          <w:lang w:val="nn-NO"/>
        </w:rPr>
      </w:pPr>
      <w:r w:rsidRPr="0023567E">
        <w:rPr>
          <w:sz w:val="24"/>
          <w:szCs w:val="24"/>
          <w:lang w:val="nn-NO"/>
        </w:rPr>
        <w:t xml:space="preserve">Fanny Duckert </w:t>
      </w:r>
      <w:r w:rsidR="00600D61">
        <w:rPr>
          <w:sz w:val="24"/>
          <w:szCs w:val="24"/>
          <w:lang w:val="nn-NO"/>
        </w:rPr>
        <w:t>omtalar</w:t>
      </w:r>
      <w:r w:rsidRPr="0023567E">
        <w:rPr>
          <w:sz w:val="24"/>
          <w:szCs w:val="24"/>
          <w:lang w:val="nn-NO"/>
        </w:rPr>
        <w:t xml:space="preserve"> alkoholproblem er vårt siste tabuområde: Det er skamfu</w:t>
      </w:r>
      <w:r w:rsidR="00600D61">
        <w:rPr>
          <w:sz w:val="24"/>
          <w:szCs w:val="24"/>
          <w:lang w:val="nn-NO"/>
        </w:rPr>
        <w:t>l</w:t>
      </w:r>
      <w:r w:rsidRPr="0023567E">
        <w:rPr>
          <w:sz w:val="24"/>
          <w:szCs w:val="24"/>
          <w:lang w:val="nn-NO"/>
        </w:rPr>
        <w:t>lt å ikkje ha sjølvkontroll. Å spørje om andre sine alkoholvanar er like pinleg som å spørje</w:t>
      </w:r>
      <w:r>
        <w:rPr>
          <w:sz w:val="24"/>
          <w:szCs w:val="24"/>
          <w:lang w:val="nn-NO"/>
        </w:rPr>
        <w:t xml:space="preserve"> om </w:t>
      </w:r>
      <w:proofErr w:type="spellStart"/>
      <w:r>
        <w:rPr>
          <w:sz w:val="24"/>
          <w:szCs w:val="24"/>
          <w:lang w:val="nn-NO"/>
        </w:rPr>
        <w:t>seksualatferd</w:t>
      </w:r>
      <w:proofErr w:type="spellEnd"/>
      <w:r>
        <w:rPr>
          <w:sz w:val="24"/>
          <w:szCs w:val="24"/>
          <w:lang w:val="nn-NO"/>
        </w:rPr>
        <w:t>. I tillegg er vi både  usikre</w:t>
      </w:r>
      <w:r w:rsidR="00600D61">
        <w:rPr>
          <w:sz w:val="24"/>
          <w:szCs w:val="24"/>
          <w:lang w:val="nn-NO"/>
        </w:rPr>
        <w:t xml:space="preserve"> på, </w:t>
      </w:r>
      <w:r>
        <w:rPr>
          <w:sz w:val="24"/>
          <w:szCs w:val="24"/>
          <w:lang w:val="nn-NO"/>
        </w:rPr>
        <w:t xml:space="preserve"> og ambivalente </w:t>
      </w:r>
      <w:r w:rsidR="00600D61">
        <w:rPr>
          <w:sz w:val="24"/>
          <w:szCs w:val="24"/>
          <w:lang w:val="nn-NO"/>
        </w:rPr>
        <w:t xml:space="preserve">til, </w:t>
      </w:r>
      <w:r>
        <w:rPr>
          <w:sz w:val="24"/>
          <w:szCs w:val="24"/>
          <w:lang w:val="nn-NO"/>
        </w:rPr>
        <w:t>kva eit alkoholproblem faktisk er.</w:t>
      </w:r>
    </w:p>
    <w:p w:rsidR="00D660AB" w:rsidRPr="00211F66" w:rsidRDefault="00D660AB" w:rsidP="00A749DD">
      <w:pPr>
        <w:ind w:left="708"/>
        <w:jc w:val="both"/>
        <w:rPr>
          <w:sz w:val="24"/>
          <w:szCs w:val="24"/>
          <w:lang w:val="nn-NO"/>
        </w:rPr>
      </w:pPr>
      <w:r w:rsidRPr="00211F66">
        <w:rPr>
          <w:sz w:val="24"/>
          <w:szCs w:val="24"/>
          <w:lang w:val="nn-NO"/>
        </w:rPr>
        <w:t xml:space="preserve">Det er viktig å erkjenne </w:t>
      </w:r>
      <w:r w:rsidR="00600D61" w:rsidRPr="00211F66">
        <w:rPr>
          <w:sz w:val="24"/>
          <w:szCs w:val="24"/>
          <w:lang w:val="nn-NO"/>
        </w:rPr>
        <w:t>følgjande:</w:t>
      </w:r>
    </w:p>
    <w:p w:rsidR="00D660AB" w:rsidRDefault="00600D61" w:rsidP="00D660AB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</w:t>
      </w:r>
      <w:r w:rsidR="00D660AB" w:rsidRPr="00D660AB">
        <w:rPr>
          <w:sz w:val="24"/>
          <w:szCs w:val="24"/>
          <w:lang w:val="nn-NO"/>
        </w:rPr>
        <w:t xml:space="preserve">lkoholbruk er bevisst </w:t>
      </w:r>
      <w:proofErr w:type="spellStart"/>
      <w:r w:rsidR="00D660AB" w:rsidRPr="00D660AB">
        <w:rPr>
          <w:sz w:val="24"/>
          <w:szCs w:val="24"/>
          <w:lang w:val="nn-NO"/>
        </w:rPr>
        <w:t>atferd</w:t>
      </w:r>
      <w:proofErr w:type="spellEnd"/>
      <w:r w:rsidR="00D660AB" w:rsidRPr="00D660AB">
        <w:rPr>
          <w:sz w:val="24"/>
          <w:szCs w:val="24"/>
          <w:lang w:val="nn-NO"/>
        </w:rPr>
        <w:t>,</w:t>
      </w:r>
    </w:p>
    <w:p w:rsidR="007C3F0A" w:rsidRDefault="007C3F0A" w:rsidP="00D660AB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Alkoholproblem utviklar seg gradvis og ligg på ein lang </w:t>
      </w:r>
      <w:proofErr w:type="spellStart"/>
      <w:r>
        <w:rPr>
          <w:sz w:val="24"/>
          <w:szCs w:val="24"/>
          <w:lang w:val="nn-NO"/>
        </w:rPr>
        <w:t>alvorlegheit</w:t>
      </w:r>
      <w:r w:rsidR="00600D61">
        <w:rPr>
          <w:sz w:val="24"/>
          <w:szCs w:val="24"/>
          <w:lang w:val="nn-NO"/>
        </w:rPr>
        <w:t>sskala</w:t>
      </w:r>
      <w:proofErr w:type="spellEnd"/>
      <w:r w:rsidR="00600D61">
        <w:rPr>
          <w:sz w:val="24"/>
          <w:szCs w:val="24"/>
          <w:lang w:val="nn-NO"/>
        </w:rPr>
        <w:t xml:space="preserve">. </w:t>
      </w:r>
    </w:p>
    <w:p w:rsidR="007C3F0A" w:rsidRDefault="007C3F0A" w:rsidP="00D660AB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Akoholbruk</w:t>
      </w:r>
      <w:proofErr w:type="spellEnd"/>
      <w:r>
        <w:rPr>
          <w:sz w:val="24"/>
          <w:szCs w:val="24"/>
          <w:lang w:val="nn-NO"/>
        </w:rPr>
        <w:t xml:space="preserve"> er påverkeleg</w:t>
      </w:r>
      <w:r w:rsidR="00600D61">
        <w:rPr>
          <w:sz w:val="24"/>
          <w:szCs w:val="24"/>
          <w:lang w:val="nn-NO"/>
        </w:rPr>
        <w:t>, og vert forsterka av ulike stimuli.</w:t>
      </w:r>
      <w:r>
        <w:rPr>
          <w:sz w:val="24"/>
          <w:szCs w:val="24"/>
          <w:lang w:val="nn-NO"/>
        </w:rPr>
        <w:t xml:space="preserve"> </w:t>
      </w:r>
    </w:p>
    <w:p w:rsidR="007C3F0A" w:rsidRDefault="007C3F0A" w:rsidP="00D660AB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Alkoholproblem oppstår ikkje i eit </w:t>
      </w:r>
      <w:proofErr w:type="spellStart"/>
      <w:r>
        <w:rPr>
          <w:sz w:val="24"/>
          <w:szCs w:val="24"/>
          <w:lang w:val="nn-NO"/>
        </w:rPr>
        <w:t>vakum</w:t>
      </w:r>
      <w:proofErr w:type="spellEnd"/>
      <w:r w:rsidR="00600D61">
        <w:rPr>
          <w:sz w:val="24"/>
          <w:szCs w:val="24"/>
          <w:lang w:val="nn-NO"/>
        </w:rPr>
        <w:t xml:space="preserve">. Dei </w:t>
      </w:r>
      <w:r>
        <w:rPr>
          <w:sz w:val="24"/>
          <w:szCs w:val="24"/>
          <w:lang w:val="nn-NO"/>
        </w:rPr>
        <w:t>er</w:t>
      </w:r>
      <w:r w:rsidR="00600D61">
        <w:rPr>
          <w:sz w:val="24"/>
          <w:szCs w:val="24"/>
          <w:lang w:val="nn-NO"/>
        </w:rPr>
        <w:t xml:space="preserve"> ein</w:t>
      </w:r>
      <w:r>
        <w:rPr>
          <w:sz w:val="24"/>
          <w:szCs w:val="24"/>
          <w:lang w:val="nn-NO"/>
        </w:rPr>
        <w:t xml:space="preserve"> del av komplekse </w:t>
      </w:r>
      <w:proofErr w:type="spellStart"/>
      <w:r>
        <w:rPr>
          <w:sz w:val="24"/>
          <w:szCs w:val="24"/>
          <w:lang w:val="nn-NO"/>
        </w:rPr>
        <w:t>atferdsmønster</w:t>
      </w:r>
      <w:proofErr w:type="spellEnd"/>
      <w:r w:rsidR="00600D61">
        <w:rPr>
          <w:sz w:val="24"/>
          <w:szCs w:val="24"/>
          <w:lang w:val="nn-NO"/>
        </w:rPr>
        <w:t>.</w:t>
      </w:r>
    </w:p>
    <w:p w:rsidR="007C3F0A" w:rsidRDefault="007C3F0A" w:rsidP="00D660AB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Alkoholproblema utspelar seg innanfor familiekontekst</w:t>
      </w:r>
      <w:r w:rsidR="00955936">
        <w:rPr>
          <w:sz w:val="24"/>
          <w:szCs w:val="24"/>
          <w:lang w:val="nn-NO"/>
        </w:rPr>
        <w:t>ar.</w:t>
      </w:r>
    </w:p>
    <w:p w:rsidR="007C3F0A" w:rsidRDefault="007C3F0A" w:rsidP="00D660AB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Alkoholproblema vert påverka av større sosiale samanhengar</w:t>
      </w:r>
    </w:p>
    <w:p w:rsidR="007C3F0A" w:rsidRDefault="007C3F0A" w:rsidP="00D660AB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Relasjonar er viktige</w:t>
      </w:r>
    </w:p>
    <w:p w:rsidR="00955936" w:rsidRDefault="007C3F0A" w:rsidP="00955936">
      <w:pPr>
        <w:pStyle w:val="Listeavsnitt"/>
        <w:numPr>
          <w:ilvl w:val="0"/>
          <w:numId w:val="16"/>
        </w:numPr>
        <w:jc w:val="both"/>
        <w:rPr>
          <w:sz w:val="24"/>
          <w:szCs w:val="24"/>
          <w:lang w:val="nn-NO"/>
        </w:rPr>
      </w:pPr>
      <w:r w:rsidRPr="00955936">
        <w:rPr>
          <w:sz w:val="24"/>
          <w:szCs w:val="24"/>
          <w:lang w:val="nn-NO"/>
        </w:rPr>
        <w:t>Motivasjon er sentralt både for førebygging og behandling</w:t>
      </w:r>
      <w:r w:rsidR="00955936" w:rsidRPr="00955936">
        <w:rPr>
          <w:sz w:val="24"/>
          <w:szCs w:val="24"/>
          <w:lang w:val="nn-NO"/>
        </w:rPr>
        <w:t xml:space="preserve"> av slike problem</w:t>
      </w:r>
      <w:r w:rsidRPr="00955936">
        <w:rPr>
          <w:sz w:val="24"/>
          <w:szCs w:val="24"/>
          <w:lang w:val="nn-NO"/>
        </w:rPr>
        <w:t xml:space="preserve">. </w:t>
      </w:r>
    </w:p>
    <w:p w:rsidR="00955936" w:rsidRDefault="00955936" w:rsidP="00955936">
      <w:pPr>
        <w:pStyle w:val="Listeavsnitt"/>
        <w:ind w:left="1429"/>
        <w:jc w:val="both"/>
        <w:rPr>
          <w:sz w:val="24"/>
          <w:szCs w:val="24"/>
          <w:lang w:val="nn-NO"/>
        </w:rPr>
      </w:pPr>
    </w:p>
    <w:p w:rsidR="00930889" w:rsidRPr="00955936" w:rsidRDefault="007C3F0A" w:rsidP="00955936">
      <w:pPr>
        <w:pStyle w:val="Listeavsnitt"/>
        <w:ind w:left="708"/>
        <w:jc w:val="both"/>
        <w:rPr>
          <w:sz w:val="24"/>
          <w:szCs w:val="24"/>
          <w:lang w:val="nn-NO"/>
        </w:rPr>
      </w:pPr>
      <w:r w:rsidRPr="00955936">
        <w:rPr>
          <w:sz w:val="24"/>
          <w:szCs w:val="24"/>
          <w:lang w:val="nn-NO"/>
        </w:rPr>
        <w:t>Tidlege alko</w:t>
      </w:r>
      <w:r w:rsidR="0004638B">
        <w:rPr>
          <w:sz w:val="24"/>
          <w:szCs w:val="24"/>
          <w:lang w:val="nn-NO"/>
        </w:rPr>
        <w:t>h</w:t>
      </w:r>
      <w:r w:rsidRPr="00955936">
        <w:rPr>
          <w:sz w:val="24"/>
          <w:szCs w:val="24"/>
          <w:lang w:val="nn-NO"/>
        </w:rPr>
        <w:t xml:space="preserve">olproblem kan oppdagast ved å registrere 2 hovudmønster: </w:t>
      </w:r>
    </w:p>
    <w:p w:rsidR="00930889" w:rsidRPr="00955936" w:rsidRDefault="007C3F0A" w:rsidP="00930889">
      <w:pPr>
        <w:pStyle w:val="Listeavsnitt"/>
        <w:numPr>
          <w:ilvl w:val="0"/>
          <w:numId w:val="19"/>
        </w:numPr>
        <w:jc w:val="both"/>
        <w:rPr>
          <w:sz w:val="24"/>
          <w:szCs w:val="24"/>
          <w:lang w:val="nb-NO"/>
        </w:rPr>
      </w:pPr>
      <w:r w:rsidRPr="00955936">
        <w:rPr>
          <w:sz w:val="24"/>
          <w:szCs w:val="24"/>
          <w:lang w:val="nb-NO"/>
        </w:rPr>
        <w:t xml:space="preserve">Gradvis </w:t>
      </w:r>
      <w:proofErr w:type="spellStart"/>
      <w:r w:rsidRPr="00955936">
        <w:rPr>
          <w:sz w:val="24"/>
          <w:szCs w:val="24"/>
          <w:lang w:val="nb-NO"/>
        </w:rPr>
        <w:t>aukande</w:t>
      </w:r>
      <w:proofErr w:type="spellEnd"/>
      <w:r w:rsidRPr="00955936">
        <w:rPr>
          <w:sz w:val="24"/>
          <w:szCs w:val="24"/>
          <w:lang w:val="nb-NO"/>
        </w:rPr>
        <w:t xml:space="preserve"> forbruk, (alkohol</w:t>
      </w:r>
      <w:r w:rsidR="00930889" w:rsidRPr="00955936">
        <w:rPr>
          <w:sz w:val="24"/>
          <w:szCs w:val="24"/>
          <w:lang w:val="nb-NO"/>
        </w:rPr>
        <w:t>en</w:t>
      </w:r>
      <w:r w:rsidRPr="00955936">
        <w:rPr>
          <w:sz w:val="24"/>
          <w:szCs w:val="24"/>
          <w:lang w:val="nb-NO"/>
        </w:rPr>
        <w:t xml:space="preserve"> får </w:t>
      </w:r>
      <w:r w:rsidR="00955936" w:rsidRPr="00955936">
        <w:rPr>
          <w:sz w:val="24"/>
          <w:szCs w:val="24"/>
          <w:lang w:val="nb-NO"/>
        </w:rPr>
        <w:t xml:space="preserve">større </w:t>
      </w:r>
      <w:r w:rsidRPr="00955936">
        <w:rPr>
          <w:sz w:val="24"/>
          <w:szCs w:val="24"/>
          <w:lang w:val="nb-NO"/>
        </w:rPr>
        <w:t xml:space="preserve">pass i </w:t>
      </w:r>
      <w:r w:rsidR="00930889" w:rsidRPr="00955936">
        <w:rPr>
          <w:sz w:val="24"/>
          <w:szCs w:val="24"/>
          <w:lang w:val="nb-NO"/>
        </w:rPr>
        <w:t>tilværet</w:t>
      </w:r>
      <w:r w:rsidR="00955936">
        <w:rPr>
          <w:sz w:val="24"/>
          <w:szCs w:val="24"/>
          <w:lang w:val="nb-NO"/>
        </w:rPr>
        <w:t>, og begynner ofte med ei ekstra flaske vin</w:t>
      </w:r>
      <w:r w:rsidR="00930889" w:rsidRPr="00955936">
        <w:rPr>
          <w:sz w:val="24"/>
          <w:szCs w:val="24"/>
          <w:lang w:val="nb-NO"/>
        </w:rPr>
        <w:t>.</w:t>
      </w:r>
      <w:r w:rsidR="00955936">
        <w:rPr>
          <w:sz w:val="24"/>
          <w:szCs w:val="24"/>
          <w:lang w:val="nb-NO"/>
        </w:rPr>
        <w:t>)</w:t>
      </w:r>
      <w:r w:rsidR="00930889" w:rsidRPr="00955936">
        <w:rPr>
          <w:sz w:val="24"/>
          <w:szCs w:val="24"/>
          <w:lang w:val="nb-NO"/>
        </w:rPr>
        <w:t xml:space="preserve"> </w:t>
      </w:r>
    </w:p>
    <w:p w:rsidR="00135088" w:rsidRDefault="00930889" w:rsidP="00930889">
      <w:pPr>
        <w:pStyle w:val="Listeavsnitt"/>
        <w:numPr>
          <w:ilvl w:val="0"/>
          <w:numId w:val="19"/>
        </w:numPr>
        <w:jc w:val="both"/>
        <w:rPr>
          <w:sz w:val="24"/>
          <w:szCs w:val="24"/>
          <w:lang w:val="nn-NO"/>
        </w:rPr>
      </w:pPr>
      <w:proofErr w:type="spellStart"/>
      <w:r w:rsidRPr="00930889">
        <w:rPr>
          <w:sz w:val="24"/>
          <w:szCs w:val="24"/>
          <w:lang w:val="nn-NO"/>
        </w:rPr>
        <w:lastRenderedPageBreak/>
        <w:t>U</w:t>
      </w:r>
      <w:r w:rsidR="007C3F0A" w:rsidRPr="00930889">
        <w:rPr>
          <w:sz w:val="24"/>
          <w:szCs w:val="24"/>
          <w:lang w:val="nn-NO"/>
        </w:rPr>
        <w:t>ovekkjande</w:t>
      </w:r>
      <w:proofErr w:type="spellEnd"/>
      <w:r w:rsidRPr="00930889">
        <w:rPr>
          <w:sz w:val="24"/>
          <w:szCs w:val="24"/>
          <w:lang w:val="nn-NO"/>
        </w:rPr>
        <w:t xml:space="preserve"> </w:t>
      </w:r>
      <w:proofErr w:type="spellStart"/>
      <w:r w:rsidR="007C3F0A" w:rsidRPr="00930889">
        <w:rPr>
          <w:sz w:val="24"/>
          <w:szCs w:val="24"/>
          <w:lang w:val="nn-NO"/>
        </w:rPr>
        <w:t>enkeltepisoder</w:t>
      </w:r>
      <w:proofErr w:type="spellEnd"/>
      <w:r w:rsidRPr="00930889">
        <w:rPr>
          <w:sz w:val="24"/>
          <w:szCs w:val="24"/>
          <w:lang w:val="nn-NO"/>
        </w:rPr>
        <w:t xml:space="preserve">. (Ein vert fullare enn ein hadde tenkt, gløymer, utagerer, </w:t>
      </w:r>
      <w:r w:rsidR="007C3F0A" w:rsidRPr="00930889">
        <w:rPr>
          <w:sz w:val="24"/>
          <w:szCs w:val="24"/>
          <w:lang w:val="nn-NO"/>
        </w:rPr>
        <w:t xml:space="preserve"> </w:t>
      </w:r>
      <w:r w:rsidRPr="00930889">
        <w:rPr>
          <w:sz w:val="24"/>
          <w:szCs w:val="24"/>
          <w:lang w:val="nn-NO"/>
        </w:rPr>
        <w:t>pådreg seg reaksjonar frå omgivnadane.)</w:t>
      </w:r>
    </w:p>
    <w:p w:rsidR="00930889" w:rsidRDefault="00930889" w:rsidP="00930889">
      <w:pPr>
        <w:ind w:left="709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Dei fleste problemdrikkarane er vanlege personar i stabile livssituasjonar</w:t>
      </w:r>
      <w:r w:rsidR="00955936">
        <w:rPr>
          <w:sz w:val="24"/>
          <w:szCs w:val="24"/>
          <w:lang w:val="nn-NO"/>
        </w:rPr>
        <w:t>, og dei er like ulike som alle andre.</w:t>
      </w:r>
      <w:r>
        <w:rPr>
          <w:sz w:val="24"/>
          <w:szCs w:val="24"/>
          <w:lang w:val="nn-NO"/>
        </w:rPr>
        <w:t xml:space="preserve"> </w:t>
      </w:r>
    </w:p>
    <w:p w:rsidR="00930889" w:rsidRDefault="00955936" w:rsidP="00955936">
      <w:pPr>
        <w:ind w:left="709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Problemdrikking</w:t>
      </w:r>
      <w:r w:rsidR="00930889" w:rsidRPr="00930889">
        <w:rPr>
          <w:sz w:val="24"/>
          <w:szCs w:val="24"/>
          <w:lang w:val="nn-NO"/>
        </w:rPr>
        <w:t xml:space="preserve"> er tillært </w:t>
      </w:r>
      <w:proofErr w:type="spellStart"/>
      <w:r w:rsidR="00930889" w:rsidRPr="00930889">
        <w:rPr>
          <w:sz w:val="24"/>
          <w:szCs w:val="24"/>
          <w:lang w:val="nn-NO"/>
        </w:rPr>
        <w:t>atferd</w:t>
      </w:r>
      <w:proofErr w:type="spellEnd"/>
      <w:r w:rsidR="00930889" w:rsidRPr="00930889">
        <w:rPr>
          <w:sz w:val="24"/>
          <w:szCs w:val="24"/>
          <w:lang w:val="nn-NO"/>
        </w:rPr>
        <w:t xml:space="preserve">, </w:t>
      </w:r>
      <w:r>
        <w:rPr>
          <w:sz w:val="24"/>
          <w:szCs w:val="24"/>
          <w:lang w:val="nn-NO"/>
        </w:rPr>
        <w:t xml:space="preserve">understrekar Fanny Duckert, </w:t>
      </w:r>
      <w:r w:rsidR="00930889" w:rsidRPr="00930889">
        <w:rPr>
          <w:sz w:val="24"/>
          <w:szCs w:val="24"/>
          <w:lang w:val="nn-NO"/>
        </w:rPr>
        <w:t xml:space="preserve">og  det finst </w:t>
      </w:r>
      <w:r>
        <w:rPr>
          <w:sz w:val="24"/>
          <w:szCs w:val="24"/>
          <w:lang w:val="nn-NO"/>
        </w:rPr>
        <w:t xml:space="preserve">fleire </w:t>
      </w:r>
      <w:r w:rsidR="00930889" w:rsidRPr="00930889">
        <w:rPr>
          <w:sz w:val="24"/>
          <w:szCs w:val="24"/>
          <w:lang w:val="nn-NO"/>
        </w:rPr>
        <w:t xml:space="preserve">ulike måtar å redusere eit </w:t>
      </w:r>
      <w:proofErr w:type="spellStart"/>
      <w:r w:rsidR="00930889" w:rsidRPr="00930889">
        <w:rPr>
          <w:sz w:val="24"/>
          <w:szCs w:val="24"/>
          <w:lang w:val="nn-NO"/>
        </w:rPr>
        <w:t>a</w:t>
      </w:r>
      <w:r w:rsidR="00930889">
        <w:rPr>
          <w:sz w:val="24"/>
          <w:szCs w:val="24"/>
          <w:lang w:val="nn-NO"/>
        </w:rPr>
        <w:t>lkoholroblem</w:t>
      </w:r>
      <w:proofErr w:type="spellEnd"/>
      <w:r w:rsidR="00930889">
        <w:rPr>
          <w:sz w:val="24"/>
          <w:szCs w:val="24"/>
          <w:lang w:val="nn-NO"/>
        </w:rPr>
        <w:t xml:space="preserve"> på.</w:t>
      </w:r>
    </w:p>
    <w:p w:rsidR="008567BA" w:rsidRDefault="008567BA" w:rsidP="00930889">
      <w:pPr>
        <w:ind w:left="709"/>
        <w:jc w:val="both"/>
        <w:rPr>
          <w:sz w:val="24"/>
          <w:szCs w:val="24"/>
          <w:lang w:val="nn-NO"/>
        </w:rPr>
      </w:pPr>
      <w:r w:rsidRPr="008567BA">
        <w:rPr>
          <w:sz w:val="24"/>
          <w:szCs w:val="24"/>
          <w:lang w:val="nn-NO"/>
        </w:rPr>
        <w:t xml:space="preserve">Alle menneske viser </w:t>
      </w:r>
      <w:proofErr w:type="spellStart"/>
      <w:r w:rsidRPr="008567BA">
        <w:rPr>
          <w:sz w:val="24"/>
          <w:szCs w:val="24"/>
          <w:lang w:val="nn-NO"/>
        </w:rPr>
        <w:t>avhengigheitsatferd</w:t>
      </w:r>
      <w:proofErr w:type="spellEnd"/>
      <w:r w:rsidRPr="008567BA">
        <w:rPr>
          <w:sz w:val="24"/>
          <w:szCs w:val="24"/>
          <w:lang w:val="nn-NO"/>
        </w:rPr>
        <w:t xml:space="preserve"> i større eller mindre grad</w:t>
      </w:r>
      <w:r w:rsidR="00955936">
        <w:rPr>
          <w:sz w:val="24"/>
          <w:szCs w:val="24"/>
          <w:lang w:val="nn-NO"/>
        </w:rPr>
        <w:t xml:space="preserve">, og vi  </w:t>
      </w:r>
      <w:r w:rsidRPr="008567BA">
        <w:rPr>
          <w:sz w:val="24"/>
          <w:szCs w:val="24"/>
          <w:lang w:val="nn-NO"/>
        </w:rPr>
        <w:t>menneske har ein generell tendens til ikkje å gjere d</w:t>
      </w:r>
      <w:r>
        <w:rPr>
          <w:sz w:val="24"/>
          <w:szCs w:val="24"/>
          <w:lang w:val="nn-NO"/>
        </w:rPr>
        <w:t xml:space="preserve">et som er «bra» for oss. Den eldste delen av hjernen </w:t>
      </w:r>
      <w:proofErr w:type="spellStart"/>
      <w:r>
        <w:rPr>
          <w:sz w:val="24"/>
          <w:szCs w:val="24"/>
          <w:lang w:val="nn-NO"/>
        </w:rPr>
        <w:t>amyg</w:t>
      </w:r>
      <w:r w:rsidR="0004638B">
        <w:rPr>
          <w:sz w:val="24"/>
          <w:szCs w:val="24"/>
          <w:lang w:val="nn-NO"/>
        </w:rPr>
        <w:t>d</w:t>
      </w:r>
      <w:bookmarkStart w:id="0" w:name="_GoBack"/>
      <w:bookmarkEnd w:id="0"/>
      <w:r>
        <w:rPr>
          <w:sz w:val="24"/>
          <w:szCs w:val="24"/>
          <w:lang w:val="nn-NO"/>
        </w:rPr>
        <w:t>ala</w:t>
      </w:r>
      <w:proofErr w:type="spellEnd"/>
      <w:r w:rsidR="00955936">
        <w:rPr>
          <w:sz w:val="24"/>
          <w:szCs w:val="24"/>
          <w:lang w:val="nn-NO"/>
        </w:rPr>
        <w:t>,</w:t>
      </w:r>
      <w:r>
        <w:rPr>
          <w:sz w:val="24"/>
          <w:szCs w:val="24"/>
          <w:lang w:val="nn-NO"/>
        </w:rPr>
        <w:t xml:space="preserve"> som alle pattedyr har felles</w:t>
      </w:r>
      <w:r w:rsidR="0077206D">
        <w:rPr>
          <w:sz w:val="24"/>
          <w:szCs w:val="24"/>
          <w:lang w:val="nn-NO"/>
        </w:rPr>
        <w:t xml:space="preserve">, </w:t>
      </w:r>
      <w:r>
        <w:rPr>
          <w:sz w:val="24"/>
          <w:szCs w:val="24"/>
          <w:lang w:val="nn-NO"/>
        </w:rPr>
        <w:t xml:space="preserve"> er konstruert for overleving</w:t>
      </w:r>
      <w:r w:rsidR="00955936">
        <w:rPr>
          <w:sz w:val="24"/>
          <w:szCs w:val="24"/>
          <w:lang w:val="nn-NO"/>
        </w:rPr>
        <w:t xml:space="preserve">. </w:t>
      </w:r>
      <w:proofErr w:type="spellStart"/>
      <w:r w:rsidR="00955936" w:rsidRPr="0077206D">
        <w:rPr>
          <w:sz w:val="24"/>
          <w:szCs w:val="24"/>
          <w:lang w:val="nn-NO"/>
        </w:rPr>
        <w:t>Amyg</w:t>
      </w:r>
      <w:r w:rsidR="0004638B">
        <w:rPr>
          <w:sz w:val="24"/>
          <w:szCs w:val="24"/>
          <w:lang w:val="nn-NO"/>
        </w:rPr>
        <w:t>d</w:t>
      </w:r>
      <w:r w:rsidR="00955936" w:rsidRPr="0077206D">
        <w:rPr>
          <w:sz w:val="24"/>
          <w:szCs w:val="24"/>
          <w:lang w:val="nn-NO"/>
        </w:rPr>
        <w:t>ala</w:t>
      </w:r>
      <w:proofErr w:type="spellEnd"/>
      <w:r w:rsidR="00955936" w:rsidRPr="0077206D">
        <w:rPr>
          <w:sz w:val="24"/>
          <w:szCs w:val="24"/>
          <w:lang w:val="nn-NO"/>
        </w:rPr>
        <w:t xml:space="preserve"> </w:t>
      </w:r>
      <w:r w:rsidRPr="0077206D">
        <w:rPr>
          <w:sz w:val="24"/>
          <w:szCs w:val="24"/>
          <w:lang w:val="nn-NO"/>
        </w:rPr>
        <w:t xml:space="preserve"> </w:t>
      </w:r>
      <w:r w:rsidR="00955936" w:rsidRPr="0077206D">
        <w:rPr>
          <w:sz w:val="24"/>
          <w:szCs w:val="24"/>
          <w:lang w:val="nn-NO"/>
        </w:rPr>
        <w:t xml:space="preserve">mobiliserer </w:t>
      </w:r>
      <w:r w:rsidRPr="0077206D">
        <w:rPr>
          <w:sz w:val="24"/>
          <w:szCs w:val="24"/>
          <w:lang w:val="nn-NO"/>
        </w:rPr>
        <w:t xml:space="preserve"> lynrask</w:t>
      </w:r>
      <w:r w:rsidR="00955936" w:rsidRPr="0077206D">
        <w:rPr>
          <w:sz w:val="24"/>
          <w:szCs w:val="24"/>
          <w:lang w:val="nn-NO"/>
        </w:rPr>
        <w:t>t</w:t>
      </w:r>
      <w:r w:rsidRPr="0077206D">
        <w:rPr>
          <w:sz w:val="24"/>
          <w:szCs w:val="24"/>
          <w:lang w:val="nn-NO"/>
        </w:rPr>
        <w:t xml:space="preserve"> </w:t>
      </w:r>
      <w:r w:rsidR="00955936" w:rsidRPr="0077206D">
        <w:rPr>
          <w:sz w:val="24"/>
          <w:szCs w:val="24"/>
          <w:lang w:val="nn-NO"/>
        </w:rPr>
        <w:t xml:space="preserve">med reaksjonar  på eksempelvis </w:t>
      </w:r>
      <w:r w:rsidRPr="0077206D">
        <w:rPr>
          <w:sz w:val="24"/>
          <w:szCs w:val="24"/>
          <w:lang w:val="nn-NO"/>
        </w:rPr>
        <w:t xml:space="preserve">begjær, aggresjon, frykt. </w:t>
      </w:r>
      <w:r>
        <w:rPr>
          <w:sz w:val="24"/>
          <w:szCs w:val="24"/>
          <w:lang w:val="nn-NO"/>
        </w:rPr>
        <w:t xml:space="preserve">Dette vert kalla varme prosessar. </w:t>
      </w:r>
    </w:p>
    <w:p w:rsidR="0077206D" w:rsidRDefault="008567BA" w:rsidP="00930889">
      <w:pPr>
        <w:ind w:left="709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Dei såkalla kalde prosessane ligg i den «moderne» delen av hjernen, frontallappane. Her tek </w:t>
      </w:r>
      <w:r w:rsidR="0077206D">
        <w:rPr>
          <w:sz w:val="24"/>
          <w:szCs w:val="24"/>
          <w:lang w:val="nn-NO"/>
        </w:rPr>
        <w:t>ein</w:t>
      </w:r>
      <w:r>
        <w:rPr>
          <w:sz w:val="24"/>
          <w:szCs w:val="24"/>
          <w:lang w:val="nn-NO"/>
        </w:rPr>
        <w:t xml:space="preserve"> logiske, reflekterte og planlagde avgjerder, kalkulerer konsekv</w:t>
      </w:r>
      <w:r w:rsidR="0077206D">
        <w:rPr>
          <w:sz w:val="24"/>
          <w:szCs w:val="24"/>
          <w:lang w:val="nn-NO"/>
        </w:rPr>
        <w:t>e</w:t>
      </w:r>
      <w:r>
        <w:rPr>
          <w:sz w:val="24"/>
          <w:szCs w:val="24"/>
          <w:lang w:val="nn-NO"/>
        </w:rPr>
        <w:t>nsar og driv eigenkontroll. Desse prosessane går seinare, og er ressurskrevjande.</w:t>
      </w:r>
      <w:r w:rsidR="004F57F7">
        <w:rPr>
          <w:sz w:val="24"/>
          <w:szCs w:val="24"/>
          <w:lang w:val="nn-NO"/>
        </w:rPr>
        <w:t xml:space="preserve"> </w:t>
      </w:r>
    </w:p>
    <w:p w:rsidR="008567BA" w:rsidRDefault="004F57F7" w:rsidP="00930889">
      <w:pPr>
        <w:ind w:left="709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Drikkeimpulsar  og –sug vert aktivert av både indre og ytre signal, eksempelvis stress, svolt/tørst, angst/usikkerheit, søvnløyse, rastløyse, sinne, opp- og </w:t>
      </w:r>
      <w:proofErr w:type="spellStart"/>
      <w:r>
        <w:rPr>
          <w:sz w:val="24"/>
          <w:szCs w:val="24"/>
          <w:lang w:val="nn-NO"/>
        </w:rPr>
        <w:t>nedstemtheit</w:t>
      </w:r>
      <w:proofErr w:type="spellEnd"/>
      <w:r>
        <w:rPr>
          <w:sz w:val="24"/>
          <w:szCs w:val="24"/>
          <w:lang w:val="nn-NO"/>
        </w:rPr>
        <w:t xml:space="preserve">, tid, stad, situasjon selskap. Utfordringa til ein problemdrikkar er å lære å handtere drikkeimpulsane ved å utsetje behovstilfredsstillinga og å halde fokus, </w:t>
      </w:r>
      <w:proofErr w:type="spellStart"/>
      <w:r>
        <w:rPr>
          <w:sz w:val="24"/>
          <w:szCs w:val="24"/>
          <w:lang w:val="nn-NO"/>
        </w:rPr>
        <w:t>d.v.s</w:t>
      </w:r>
      <w:proofErr w:type="spellEnd"/>
      <w:r>
        <w:rPr>
          <w:sz w:val="24"/>
          <w:szCs w:val="24"/>
          <w:lang w:val="nn-NO"/>
        </w:rPr>
        <w:t xml:space="preserve">. aktivere dei kalde prosessane i hjernen. Som eksempel på strategiar for å handtere drikkesug nemner Fanny </w:t>
      </w:r>
      <w:proofErr w:type="spellStart"/>
      <w:r>
        <w:rPr>
          <w:sz w:val="24"/>
          <w:szCs w:val="24"/>
          <w:lang w:val="nn-NO"/>
        </w:rPr>
        <w:t>Deckert</w:t>
      </w:r>
      <w:proofErr w:type="spellEnd"/>
      <w:r>
        <w:rPr>
          <w:sz w:val="24"/>
          <w:szCs w:val="24"/>
          <w:lang w:val="nn-NO"/>
        </w:rPr>
        <w:t xml:space="preserve"> </w:t>
      </w:r>
      <w:r w:rsidR="000F3198">
        <w:rPr>
          <w:sz w:val="24"/>
          <w:szCs w:val="24"/>
          <w:lang w:val="nn-NO"/>
        </w:rPr>
        <w:t>sjølv-</w:t>
      </w:r>
      <w:proofErr w:type="spellStart"/>
      <w:r w:rsidR="000F3198">
        <w:rPr>
          <w:sz w:val="24"/>
          <w:szCs w:val="24"/>
          <w:lang w:val="nn-NO"/>
        </w:rPr>
        <w:t>monitorering</w:t>
      </w:r>
      <w:proofErr w:type="spellEnd"/>
      <w:r w:rsidR="000F3198">
        <w:rPr>
          <w:sz w:val="24"/>
          <w:szCs w:val="24"/>
          <w:lang w:val="nn-NO"/>
        </w:rPr>
        <w:t>, situasjonsanalyse, distraksjon/utsetjing</w:t>
      </w:r>
      <w:r w:rsidR="0077206D">
        <w:rPr>
          <w:sz w:val="24"/>
          <w:szCs w:val="24"/>
          <w:lang w:val="nn-NO"/>
        </w:rPr>
        <w:t>,</w:t>
      </w:r>
      <w:r w:rsidR="000F3198">
        <w:rPr>
          <w:sz w:val="24"/>
          <w:szCs w:val="24"/>
          <w:lang w:val="nn-NO"/>
        </w:rPr>
        <w:t xml:space="preserve"> alternative aktivitetar, fokusere på mentale, </w:t>
      </w:r>
      <w:r w:rsidR="0077206D">
        <w:rPr>
          <w:sz w:val="24"/>
          <w:szCs w:val="24"/>
          <w:lang w:val="nn-NO"/>
        </w:rPr>
        <w:t>positive</w:t>
      </w:r>
      <w:r w:rsidR="000F3198">
        <w:rPr>
          <w:sz w:val="24"/>
          <w:szCs w:val="24"/>
          <w:lang w:val="nn-NO"/>
        </w:rPr>
        <w:t xml:space="preserve"> bilete, avspenningsaktivitetar.</w:t>
      </w:r>
    </w:p>
    <w:p w:rsidR="000F3198" w:rsidRDefault="000F3198" w:rsidP="00930889">
      <w:pPr>
        <w:ind w:left="709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Fanny Duckert avslutta føredraget med ein positiv konklusjon: </w:t>
      </w:r>
    </w:p>
    <w:p w:rsidR="000F3198" w:rsidRPr="000F3198" w:rsidRDefault="000F3198" w:rsidP="00930889">
      <w:pPr>
        <w:ind w:left="709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Vi er alle i stand til å endre vanar, og vi må ha tiltru til </w:t>
      </w:r>
      <w:r w:rsidR="0077206D">
        <w:rPr>
          <w:sz w:val="24"/>
          <w:szCs w:val="24"/>
          <w:lang w:val="nn-NO"/>
        </w:rPr>
        <w:t xml:space="preserve">problemdrikkarane </w:t>
      </w:r>
      <w:r>
        <w:rPr>
          <w:sz w:val="24"/>
          <w:szCs w:val="24"/>
          <w:lang w:val="nn-NO"/>
        </w:rPr>
        <w:t>sitt endringspotensiale.</w:t>
      </w:r>
      <w:r w:rsidR="0077206D">
        <w:rPr>
          <w:sz w:val="24"/>
          <w:szCs w:val="24"/>
          <w:lang w:val="nn-NO"/>
        </w:rPr>
        <w:t xml:space="preserve"> Uheldige drikkevanar an endrast.</w:t>
      </w:r>
    </w:p>
    <w:p w:rsidR="00930889" w:rsidRPr="000F3198" w:rsidRDefault="000F3198" w:rsidP="007C3F0A">
      <w:pPr>
        <w:ind w:left="708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</w:t>
      </w:r>
    </w:p>
    <w:p w:rsidR="00930889" w:rsidRPr="000F3198" w:rsidRDefault="00930889" w:rsidP="007C3F0A">
      <w:pPr>
        <w:ind w:left="708"/>
        <w:jc w:val="both"/>
        <w:rPr>
          <w:sz w:val="24"/>
          <w:szCs w:val="24"/>
          <w:lang w:val="nn-NO"/>
        </w:rPr>
      </w:pPr>
    </w:p>
    <w:p w:rsidR="003F2751" w:rsidRPr="007C3F0A" w:rsidRDefault="003F2751" w:rsidP="003F2751">
      <w:pPr>
        <w:jc w:val="both"/>
        <w:rPr>
          <w:b/>
          <w:sz w:val="24"/>
          <w:szCs w:val="24"/>
          <w:lang w:val="nn-NO"/>
        </w:rPr>
      </w:pPr>
      <w:r w:rsidRPr="007C3F0A">
        <w:rPr>
          <w:b/>
          <w:sz w:val="24"/>
          <w:szCs w:val="24"/>
          <w:lang w:val="nn-NO"/>
        </w:rPr>
        <w:t>3.</w:t>
      </w:r>
      <w:r w:rsidRPr="007C3F0A">
        <w:rPr>
          <w:b/>
          <w:sz w:val="24"/>
          <w:szCs w:val="24"/>
          <w:lang w:val="nn-NO"/>
        </w:rPr>
        <w:tab/>
      </w:r>
      <w:r w:rsidR="000F3198">
        <w:rPr>
          <w:b/>
          <w:sz w:val="24"/>
          <w:szCs w:val="24"/>
          <w:lang w:val="nn-NO"/>
        </w:rPr>
        <w:t>Allsong</w:t>
      </w:r>
      <w:r w:rsidR="0077206D">
        <w:rPr>
          <w:b/>
          <w:sz w:val="24"/>
          <w:szCs w:val="24"/>
          <w:lang w:val="nn-NO"/>
        </w:rPr>
        <w:t xml:space="preserve">, </w:t>
      </w:r>
      <w:r w:rsidR="000F3198">
        <w:rPr>
          <w:b/>
          <w:sz w:val="24"/>
          <w:szCs w:val="24"/>
          <w:lang w:val="nn-NO"/>
        </w:rPr>
        <w:t>«</w:t>
      </w:r>
      <w:proofErr w:type="spellStart"/>
      <w:r w:rsidR="000F3198">
        <w:rPr>
          <w:b/>
          <w:sz w:val="24"/>
          <w:szCs w:val="24"/>
          <w:lang w:val="nn-NO"/>
        </w:rPr>
        <w:t>Här</w:t>
      </w:r>
      <w:proofErr w:type="spellEnd"/>
      <w:r w:rsidR="000F3198">
        <w:rPr>
          <w:b/>
          <w:sz w:val="24"/>
          <w:szCs w:val="24"/>
          <w:lang w:val="nn-NO"/>
        </w:rPr>
        <w:t xml:space="preserve"> </w:t>
      </w:r>
      <w:proofErr w:type="spellStart"/>
      <w:r w:rsidR="000F3198">
        <w:rPr>
          <w:b/>
          <w:sz w:val="24"/>
          <w:szCs w:val="24"/>
          <w:lang w:val="nn-NO"/>
        </w:rPr>
        <w:t>är</w:t>
      </w:r>
      <w:proofErr w:type="spellEnd"/>
      <w:r w:rsidR="000F3198">
        <w:rPr>
          <w:b/>
          <w:sz w:val="24"/>
          <w:szCs w:val="24"/>
          <w:lang w:val="nn-NO"/>
        </w:rPr>
        <w:t xml:space="preserve"> </w:t>
      </w:r>
      <w:proofErr w:type="spellStart"/>
      <w:r w:rsidR="000F3198">
        <w:rPr>
          <w:b/>
          <w:sz w:val="24"/>
          <w:szCs w:val="24"/>
          <w:lang w:val="nn-NO"/>
        </w:rPr>
        <w:t>gudagott</w:t>
      </w:r>
      <w:proofErr w:type="spellEnd"/>
      <w:r w:rsidR="000F3198">
        <w:rPr>
          <w:b/>
          <w:sz w:val="24"/>
          <w:szCs w:val="24"/>
          <w:lang w:val="nn-NO"/>
        </w:rPr>
        <w:t xml:space="preserve"> at vara» og m</w:t>
      </w:r>
      <w:r w:rsidRPr="007C3F0A">
        <w:rPr>
          <w:b/>
          <w:sz w:val="24"/>
          <w:szCs w:val="24"/>
          <w:lang w:val="nn-NO"/>
        </w:rPr>
        <w:t>atpause</w:t>
      </w:r>
    </w:p>
    <w:p w:rsidR="003F2751" w:rsidRPr="000F3198" w:rsidRDefault="000F3198" w:rsidP="000F3198">
      <w:pPr>
        <w:ind w:firstLine="709"/>
        <w:jc w:val="both"/>
        <w:rPr>
          <w:sz w:val="24"/>
          <w:szCs w:val="24"/>
          <w:lang w:val="nn-NO"/>
        </w:rPr>
      </w:pPr>
      <w:r w:rsidRPr="000F3198">
        <w:rPr>
          <w:sz w:val="24"/>
          <w:szCs w:val="24"/>
          <w:lang w:val="nn-NO"/>
        </w:rPr>
        <w:t>Vi fekk servert s</w:t>
      </w:r>
      <w:r w:rsidR="003F2751" w:rsidRPr="000F3198">
        <w:rPr>
          <w:sz w:val="24"/>
          <w:szCs w:val="24"/>
          <w:lang w:val="nn-NO"/>
        </w:rPr>
        <w:t>mørbrød, kaffi/te og kringle.</w:t>
      </w:r>
    </w:p>
    <w:p w:rsidR="00135088" w:rsidRPr="000F3198" w:rsidRDefault="00135088" w:rsidP="003F2751">
      <w:pPr>
        <w:jc w:val="both"/>
        <w:rPr>
          <w:sz w:val="24"/>
          <w:szCs w:val="24"/>
          <w:lang w:val="nn-NO"/>
        </w:rPr>
      </w:pPr>
    </w:p>
    <w:p w:rsidR="003F2751" w:rsidRDefault="003F2751" w:rsidP="00135088">
      <w:pPr>
        <w:jc w:val="both"/>
        <w:rPr>
          <w:b/>
          <w:sz w:val="24"/>
          <w:szCs w:val="24"/>
          <w:lang w:val="nn-NO"/>
        </w:rPr>
      </w:pPr>
      <w:r w:rsidRPr="003F2751">
        <w:rPr>
          <w:b/>
          <w:sz w:val="24"/>
          <w:szCs w:val="24"/>
          <w:lang w:val="nn-NO"/>
        </w:rPr>
        <w:t>4.</w:t>
      </w:r>
      <w:r w:rsidRPr="003F2751">
        <w:rPr>
          <w:b/>
          <w:sz w:val="24"/>
          <w:szCs w:val="24"/>
          <w:lang w:val="nn-NO"/>
        </w:rPr>
        <w:tab/>
      </w:r>
      <w:r w:rsidR="000F3198">
        <w:rPr>
          <w:b/>
          <w:sz w:val="24"/>
          <w:szCs w:val="24"/>
          <w:lang w:val="nn-NO"/>
        </w:rPr>
        <w:t xml:space="preserve">Musikkinnslag ved </w:t>
      </w:r>
      <w:r w:rsidR="00135088">
        <w:rPr>
          <w:b/>
          <w:sz w:val="24"/>
          <w:szCs w:val="24"/>
          <w:lang w:val="nn-NO"/>
        </w:rPr>
        <w:t xml:space="preserve"> Kristian Sandvik</w:t>
      </w:r>
    </w:p>
    <w:p w:rsidR="00F878D6" w:rsidRP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r w:rsidRPr="00F878D6">
        <w:rPr>
          <w:bCs/>
          <w:sz w:val="24"/>
          <w:szCs w:val="24"/>
          <w:lang w:val="en-US"/>
        </w:rPr>
        <w:t>«Can You Feel the Love Tonight” (Elton John)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r w:rsidRPr="00F878D6">
        <w:rPr>
          <w:bCs/>
          <w:sz w:val="24"/>
          <w:szCs w:val="24"/>
          <w:lang w:val="en-US"/>
        </w:rPr>
        <w:t>“The End of the World” (Skeeter Davis)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nb-NO"/>
        </w:rPr>
      </w:pPr>
      <w:proofErr w:type="spellStart"/>
      <w:r w:rsidRPr="00F878D6">
        <w:rPr>
          <w:bCs/>
          <w:sz w:val="24"/>
          <w:szCs w:val="24"/>
          <w:lang w:val="nb-NO"/>
        </w:rPr>
        <w:t>Allsong</w:t>
      </w:r>
      <w:proofErr w:type="spellEnd"/>
      <w:r w:rsidRPr="00F878D6">
        <w:rPr>
          <w:bCs/>
          <w:sz w:val="24"/>
          <w:szCs w:val="24"/>
          <w:lang w:val="nb-NO"/>
        </w:rPr>
        <w:t xml:space="preserve">: </w:t>
      </w:r>
      <w:r>
        <w:rPr>
          <w:bCs/>
          <w:sz w:val="24"/>
          <w:szCs w:val="24"/>
          <w:lang w:val="nb-NO"/>
        </w:rPr>
        <w:t>«</w:t>
      </w:r>
      <w:r w:rsidRPr="00F878D6">
        <w:rPr>
          <w:bCs/>
          <w:sz w:val="24"/>
          <w:szCs w:val="24"/>
          <w:lang w:val="nb-NO"/>
        </w:rPr>
        <w:t>La oss leve f</w:t>
      </w:r>
      <w:r>
        <w:rPr>
          <w:bCs/>
          <w:sz w:val="24"/>
          <w:szCs w:val="24"/>
          <w:lang w:val="nb-NO"/>
        </w:rPr>
        <w:t>or hverandre» (Gluntan)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nn-NO"/>
        </w:rPr>
      </w:pPr>
      <w:r w:rsidRPr="00F878D6">
        <w:rPr>
          <w:bCs/>
          <w:sz w:val="24"/>
          <w:szCs w:val="24"/>
          <w:lang w:val="nn-NO"/>
        </w:rPr>
        <w:t>Allsong: «</w:t>
      </w:r>
      <w:proofErr w:type="spellStart"/>
      <w:r w:rsidRPr="00F878D6">
        <w:rPr>
          <w:bCs/>
          <w:sz w:val="24"/>
          <w:szCs w:val="24"/>
          <w:lang w:val="nn-NO"/>
        </w:rPr>
        <w:t>Tio</w:t>
      </w:r>
      <w:proofErr w:type="spellEnd"/>
      <w:r w:rsidRPr="00F878D6">
        <w:rPr>
          <w:bCs/>
          <w:sz w:val="24"/>
          <w:szCs w:val="24"/>
          <w:lang w:val="nn-NO"/>
        </w:rPr>
        <w:t xml:space="preserve"> tusen røda </w:t>
      </w:r>
      <w:proofErr w:type="spellStart"/>
      <w:r w:rsidRPr="00F878D6">
        <w:rPr>
          <w:bCs/>
          <w:sz w:val="24"/>
          <w:szCs w:val="24"/>
          <w:lang w:val="nn-NO"/>
        </w:rPr>
        <w:t>roso</w:t>
      </w:r>
      <w:r>
        <w:rPr>
          <w:bCs/>
          <w:sz w:val="24"/>
          <w:szCs w:val="24"/>
          <w:lang w:val="nn-NO"/>
        </w:rPr>
        <w:t>r</w:t>
      </w:r>
      <w:proofErr w:type="spellEnd"/>
      <w:r>
        <w:rPr>
          <w:bCs/>
          <w:sz w:val="24"/>
          <w:szCs w:val="24"/>
          <w:lang w:val="nn-NO"/>
        </w:rPr>
        <w:t>» (Jan Høiland</w:t>
      </w:r>
      <w:r w:rsidR="0077206D">
        <w:rPr>
          <w:bCs/>
          <w:sz w:val="24"/>
          <w:szCs w:val="24"/>
          <w:lang w:val="nn-NO"/>
        </w:rPr>
        <w:t>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r w:rsidRPr="00F878D6">
        <w:rPr>
          <w:bCs/>
          <w:sz w:val="24"/>
          <w:szCs w:val="24"/>
          <w:lang w:val="en-US"/>
        </w:rPr>
        <w:t xml:space="preserve">«He </w:t>
      </w:r>
      <w:proofErr w:type="spellStart"/>
      <w:r w:rsidR="0077206D">
        <w:rPr>
          <w:bCs/>
          <w:sz w:val="24"/>
          <w:szCs w:val="24"/>
          <w:lang w:val="en-US"/>
        </w:rPr>
        <w:t>A</w:t>
      </w:r>
      <w:r w:rsidRPr="00F878D6">
        <w:rPr>
          <w:bCs/>
          <w:sz w:val="24"/>
          <w:szCs w:val="24"/>
          <w:lang w:val="en-US"/>
        </w:rPr>
        <w:t>in’t</w:t>
      </w:r>
      <w:proofErr w:type="spellEnd"/>
      <w:r w:rsidRPr="00F878D6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H</w:t>
      </w:r>
      <w:r w:rsidRPr="00F878D6">
        <w:rPr>
          <w:bCs/>
          <w:sz w:val="24"/>
          <w:szCs w:val="24"/>
          <w:lang w:val="en-US"/>
        </w:rPr>
        <w:t xml:space="preserve">eavy, </w:t>
      </w:r>
      <w:r>
        <w:rPr>
          <w:bCs/>
          <w:sz w:val="24"/>
          <w:szCs w:val="24"/>
          <w:lang w:val="en-US"/>
        </w:rPr>
        <w:t>H</w:t>
      </w:r>
      <w:r w:rsidRPr="00F878D6">
        <w:rPr>
          <w:bCs/>
          <w:sz w:val="24"/>
          <w:szCs w:val="24"/>
          <w:lang w:val="en-US"/>
        </w:rPr>
        <w:t xml:space="preserve">e’s </w:t>
      </w:r>
      <w:r>
        <w:rPr>
          <w:bCs/>
          <w:sz w:val="24"/>
          <w:szCs w:val="24"/>
          <w:lang w:val="en-US"/>
        </w:rPr>
        <w:t>My Brother” (The Hollies)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“If Tomorrow Never Comes” (</w:t>
      </w:r>
      <w:r w:rsidR="0077206D">
        <w:rPr>
          <w:bCs/>
          <w:sz w:val="24"/>
          <w:szCs w:val="24"/>
          <w:lang w:val="en-US"/>
        </w:rPr>
        <w:t>Ronan Keating</w:t>
      </w:r>
      <w:r>
        <w:rPr>
          <w:bCs/>
          <w:sz w:val="24"/>
          <w:szCs w:val="24"/>
          <w:lang w:val="en-US"/>
        </w:rPr>
        <w:t>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Allsong</w:t>
      </w:r>
      <w:proofErr w:type="spellEnd"/>
      <w:r>
        <w:rPr>
          <w:bCs/>
          <w:sz w:val="24"/>
          <w:szCs w:val="24"/>
          <w:lang w:val="en-US"/>
        </w:rPr>
        <w:t>: “</w:t>
      </w:r>
      <w:proofErr w:type="spellStart"/>
      <w:r>
        <w:rPr>
          <w:bCs/>
          <w:sz w:val="24"/>
          <w:szCs w:val="24"/>
          <w:lang w:val="en-US"/>
        </w:rPr>
        <w:t>Liten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fuggel</w:t>
      </w:r>
      <w:proofErr w:type="spellEnd"/>
      <w:r>
        <w:rPr>
          <w:bCs/>
          <w:sz w:val="24"/>
          <w:szCs w:val="24"/>
          <w:lang w:val="en-US"/>
        </w:rPr>
        <w:t>” (Vamp)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“I Remember Elvis Presley” (Eddy </w:t>
      </w:r>
      <w:proofErr w:type="spellStart"/>
      <w:r>
        <w:rPr>
          <w:bCs/>
          <w:sz w:val="24"/>
          <w:szCs w:val="24"/>
          <w:lang w:val="en-US"/>
        </w:rPr>
        <w:t>O</w:t>
      </w:r>
      <w:r w:rsidR="0077206D">
        <w:rPr>
          <w:bCs/>
          <w:sz w:val="24"/>
          <w:szCs w:val="24"/>
          <w:lang w:val="en-US"/>
        </w:rPr>
        <w:t>u</w:t>
      </w:r>
      <w:r>
        <w:rPr>
          <w:bCs/>
          <w:sz w:val="24"/>
          <w:szCs w:val="24"/>
          <w:lang w:val="en-US"/>
        </w:rPr>
        <w:t>wens</w:t>
      </w:r>
      <w:proofErr w:type="spellEnd"/>
      <w:r>
        <w:rPr>
          <w:bCs/>
          <w:sz w:val="24"/>
          <w:szCs w:val="24"/>
          <w:lang w:val="en-US"/>
        </w:rPr>
        <w:t>)</w:t>
      </w:r>
    </w:p>
    <w:p w:rsidR="00F878D6" w:rsidRDefault="00F878D6" w:rsidP="00F878D6">
      <w:pPr>
        <w:pStyle w:val="Listeavsnitt"/>
        <w:numPr>
          <w:ilvl w:val="0"/>
          <w:numId w:val="20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“It’s Now or Never” (Elvis Presley)</w:t>
      </w:r>
    </w:p>
    <w:p w:rsidR="00C56526" w:rsidRPr="00600D61" w:rsidRDefault="00C56526" w:rsidP="00C56526">
      <w:pPr>
        <w:jc w:val="both"/>
        <w:rPr>
          <w:sz w:val="24"/>
          <w:szCs w:val="24"/>
          <w:lang w:val="en-US"/>
        </w:rPr>
      </w:pPr>
    </w:p>
    <w:p w:rsidR="00C56526" w:rsidRPr="00600D61" w:rsidRDefault="00135088" w:rsidP="00C56526">
      <w:pPr>
        <w:jc w:val="both"/>
        <w:rPr>
          <w:b/>
          <w:sz w:val="24"/>
          <w:szCs w:val="24"/>
          <w:lang w:val="en-US"/>
        </w:rPr>
      </w:pPr>
      <w:r w:rsidRPr="00600D61">
        <w:rPr>
          <w:b/>
          <w:sz w:val="24"/>
          <w:szCs w:val="24"/>
          <w:lang w:val="en-US"/>
        </w:rPr>
        <w:t>5</w:t>
      </w:r>
      <w:r w:rsidR="00C56526" w:rsidRPr="00600D61">
        <w:rPr>
          <w:b/>
          <w:sz w:val="24"/>
          <w:szCs w:val="24"/>
          <w:lang w:val="en-US"/>
        </w:rPr>
        <w:t>.</w:t>
      </w:r>
      <w:r w:rsidR="00C56526" w:rsidRPr="00600D61">
        <w:rPr>
          <w:b/>
          <w:sz w:val="24"/>
          <w:szCs w:val="24"/>
          <w:lang w:val="en-US"/>
        </w:rPr>
        <w:tab/>
      </w:r>
      <w:proofErr w:type="spellStart"/>
      <w:r w:rsidR="00C56526" w:rsidRPr="00600D61">
        <w:rPr>
          <w:b/>
          <w:sz w:val="24"/>
          <w:szCs w:val="24"/>
          <w:lang w:val="en-US"/>
        </w:rPr>
        <w:t>Avslutning</w:t>
      </w:r>
      <w:proofErr w:type="spellEnd"/>
      <w:r w:rsidR="005550D6" w:rsidRPr="00600D61">
        <w:rPr>
          <w:b/>
          <w:sz w:val="24"/>
          <w:szCs w:val="24"/>
          <w:lang w:val="en-US"/>
        </w:rPr>
        <w:t xml:space="preserve"> av </w:t>
      </w:r>
      <w:proofErr w:type="spellStart"/>
      <w:r w:rsidR="005550D6" w:rsidRPr="00600D61">
        <w:rPr>
          <w:b/>
          <w:sz w:val="24"/>
          <w:szCs w:val="24"/>
          <w:lang w:val="en-US"/>
        </w:rPr>
        <w:t>medlemsmøtet</w:t>
      </w:r>
      <w:proofErr w:type="spellEnd"/>
      <w:r w:rsidR="00EF522A" w:rsidRPr="00600D61">
        <w:rPr>
          <w:b/>
          <w:sz w:val="24"/>
          <w:szCs w:val="24"/>
          <w:lang w:val="en-US"/>
        </w:rPr>
        <w:t xml:space="preserve"> </w:t>
      </w:r>
    </w:p>
    <w:p w:rsidR="00C56526" w:rsidRPr="0004638B" w:rsidRDefault="00C56526" w:rsidP="00EC532D">
      <w:pPr>
        <w:ind w:left="708"/>
        <w:jc w:val="both"/>
        <w:rPr>
          <w:sz w:val="24"/>
          <w:szCs w:val="24"/>
          <w:lang w:val="nb-NO"/>
        </w:rPr>
      </w:pPr>
      <w:proofErr w:type="spellStart"/>
      <w:r w:rsidRPr="0004638B">
        <w:rPr>
          <w:sz w:val="24"/>
          <w:szCs w:val="24"/>
          <w:lang w:val="nb-NO"/>
        </w:rPr>
        <w:t>Lokallagsleiar</w:t>
      </w:r>
      <w:proofErr w:type="spellEnd"/>
      <w:r w:rsidRPr="0004638B">
        <w:rPr>
          <w:sz w:val="24"/>
          <w:szCs w:val="24"/>
          <w:lang w:val="nb-NO"/>
        </w:rPr>
        <w:t xml:space="preserve"> </w:t>
      </w:r>
      <w:r w:rsidR="00EF522A" w:rsidRPr="0004638B">
        <w:rPr>
          <w:sz w:val="24"/>
          <w:szCs w:val="24"/>
          <w:lang w:val="nb-NO"/>
        </w:rPr>
        <w:t xml:space="preserve">Martha J Ulvund </w:t>
      </w:r>
      <w:r w:rsidRPr="0004638B">
        <w:rPr>
          <w:sz w:val="24"/>
          <w:szCs w:val="24"/>
          <w:lang w:val="nb-NO"/>
        </w:rPr>
        <w:t xml:space="preserve"> </w:t>
      </w:r>
      <w:r w:rsidR="00EF522A" w:rsidRPr="0004638B">
        <w:rPr>
          <w:sz w:val="24"/>
          <w:szCs w:val="24"/>
          <w:lang w:val="nb-NO"/>
        </w:rPr>
        <w:t xml:space="preserve">orienterte om </w:t>
      </w:r>
      <w:r w:rsidRPr="0004638B">
        <w:rPr>
          <w:sz w:val="24"/>
          <w:szCs w:val="24"/>
          <w:lang w:val="nb-NO"/>
        </w:rPr>
        <w:t xml:space="preserve"> neste medlemsmøte </w:t>
      </w:r>
      <w:r w:rsidR="00135088" w:rsidRPr="0004638B">
        <w:rPr>
          <w:sz w:val="24"/>
          <w:szCs w:val="24"/>
          <w:lang w:val="nb-NO"/>
        </w:rPr>
        <w:t>23. oktober</w:t>
      </w:r>
      <w:r w:rsidR="00EF522A" w:rsidRPr="0004638B">
        <w:rPr>
          <w:sz w:val="24"/>
          <w:szCs w:val="24"/>
          <w:lang w:val="nb-NO"/>
        </w:rPr>
        <w:t>.</w:t>
      </w:r>
      <w:r w:rsidR="00EC532D" w:rsidRPr="0004638B">
        <w:rPr>
          <w:sz w:val="24"/>
          <w:szCs w:val="24"/>
          <w:lang w:val="nb-NO"/>
        </w:rPr>
        <w:t xml:space="preserve"> </w:t>
      </w:r>
    </w:p>
    <w:p w:rsidR="00EF522A" w:rsidRPr="0004638B" w:rsidRDefault="00EF522A" w:rsidP="00EC532D">
      <w:pPr>
        <w:ind w:left="708"/>
        <w:jc w:val="both"/>
        <w:rPr>
          <w:sz w:val="24"/>
          <w:szCs w:val="24"/>
          <w:lang w:val="nb-NO"/>
        </w:rPr>
      </w:pPr>
      <w:r w:rsidRPr="0004638B">
        <w:rPr>
          <w:sz w:val="24"/>
          <w:szCs w:val="24"/>
          <w:lang w:val="nb-NO"/>
        </w:rPr>
        <w:t xml:space="preserve">Ho </w:t>
      </w:r>
      <w:proofErr w:type="spellStart"/>
      <w:r w:rsidRPr="0004638B">
        <w:rPr>
          <w:sz w:val="24"/>
          <w:szCs w:val="24"/>
          <w:lang w:val="nb-NO"/>
        </w:rPr>
        <w:t>opna</w:t>
      </w:r>
      <w:proofErr w:type="spellEnd"/>
      <w:r w:rsidRPr="0004638B">
        <w:rPr>
          <w:sz w:val="24"/>
          <w:szCs w:val="24"/>
          <w:lang w:val="nb-NO"/>
        </w:rPr>
        <w:t xml:space="preserve"> deretter det ekstraordinære årsmøtet. (Eigen protokoll)</w:t>
      </w:r>
    </w:p>
    <w:p w:rsidR="00EF522A" w:rsidRPr="0004638B" w:rsidRDefault="00EF522A" w:rsidP="00EF522A">
      <w:pPr>
        <w:jc w:val="both"/>
        <w:rPr>
          <w:sz w:val="24"/>
          <w:szCs w:val="24"/>
          <w:lang w:val="nb-NO"/>
        </w:rPr>
      </w:pPr>
    </w:p>
    <w:p w:rsidR="00EF522A" w:rsidRPr="0004638B" w:rsidRDefault="00EF522A" w:rsidP="00EF522A">
      <w:pPr>
        <w:jc w:val="both"/>
        <w:rPr>
          <w:sz w:val="24"/>
          <w:szCs w:val="24"/>
          <w:lang w:val="nb-NO"/>
        </w:rPr>
      </w:pPr>
    </w:p>
    <w:p w:rsidR="00EF522A" w:rsidRPr="0004638B" w:rsidRDefault="00EF522A" w:rsidP="00EF522A">
      <w:pPr>
        <w:jc w:val="both"/>
        <w:rPr>
          <w:b/>
          <w:bCs/>
          <w:sz w:val="24"/>
          <w:szCs w:val="24"/>
          <w:lang w:val="nb-NO"/>
        </w:rPr>
      </w:pPr>
      <w:r w:rsidRPr="0004638B">
        <w:rPr>
          <w:b/>
          <w:bCs/>
          <w:sz w:val="24"/>
          <w:szCs w:val="24"/>
          <w:lang w:val="nb-NO"/>
        </w:rPr>
        <w:t>6.</w:t>
      </w:r>
      <w:r w:rsidRPr="0004638B">
        <w:rPr>
          <w:b/>
          <w:bCs/>
          <w:sz w:val="24"/>
          <w:szCs w:val="24"/>
          <w:lang w:val="nb-NO"/>
        </w:rPr>
        <w:tab/>
      </w:r>
      <w:proofErr w:type="spellStart"/>
      <w:r w:rsidRPr="0004638B">
        <w:rPr>
          <w:b/>
          <w:bCs/>
          <w:sz w:val="24"/>
          <w:szCs w:val="24"/>
          <w:lang w:val="nb-NO"/>
        </w:rPr>
        <w:t>Orientering</w:t>
      </w:r>
      <w:r w:rsidR="00BB23F4" w:rsidRPr="0004638B">
        <w:rPr>
          <w:b/>
          <w:bCs/>
          <w:sz w:val="24"/>
          <w:szCs w:val="24"/>
          <w:lang w:val="nb-NO"/>
        </w:rPr>
        <w:t>a</w:t>
      </w:r>
      <w:r w:rsidRPr="0004638B">
        <w:rPr>
          <w:b/>
          <w:bCs/>
          <w:sz w:val="24"/>
          <w:szCs w:val="24"/>
          <w:lang w:val="nb-NO"/>
        </w:rPr>
        <w:t>r</w:t>
      </w:r>
      <w:proofErr w:type="spellEnd"/>
      <w:r w:rsidRPr="0004638B">
        <w:rPr>
          <w:b/>
          <w:bCs/>
          <w:sz w:val="24"/>
          <w:szCs w:val="24"/>
          <w:lang w:val="nb-NO"/>
        </w:rPr>
        <w:t xml:space="preserve"> etter årsmøtet:</w:t>
      </w:r>
    </w:p>
    <w:p w:rsidR="0077206D" w:rsidRPr="0004638B" w:rsidRDefault="00EF522A" w:rsidP="00EF522A">
      <w:pPr>
        <w:pStyle w:val="Listeavsnitt"/>
        <w:numPr>
          <w:ilvl w:val="0"/>
          <w:numId w:val="21"/>
        </w:numPr>
        <w:jc w:val="both"/>
        <w:rPr>
          <w:sz w:val="24"/>
          <w:szCs w:val="24"/>
          <w:lang w:val="nb-NO"/>
        </w:rPr>
      </w:pPr>
      <w:proofErr w:type="spellStart"/>
      <w:r w:rsidRPr="0004638B">
        <w:rPr>
          <w:sz w:val="24"/>
          <w:szCs w:val="24"/>
          <w:lang w:val="nb-NO"/>
        </w:rPr>
        <w:t>Lokallagsl</w:t>
      </w:r>
      <w:r w:rsidR="00BB23F4" w:rsidRPr="0004638B">
        <w:rPr>
          <w:sz w:val="24"/>
          <w:szCs w:val="24"/>
          <w:lang w:val="nb-NO"/>
        </w:rPr>
        <w:t>ia</w:t>
      </w:r>
      <w:r w:rsidRPr="0004638B">
        <w:rPr>
          <w:sz w:val="24"/>
          <w:szCs w:val="24"/>
          <w:lang w:val="nb-NO"/>
        </w:rPr>
        <w:t>r</w:t>
      </w:r>
      <w:proofErr w:type="spellEnd"/>
      <w:r w:rsidRPr="0004638B">
        <w:rPr>
          <w:sz w:val="24"/>
          <w:szCs w:val="24"/>
          <w:lang w:val="nb-NO"/>
        </w:rPr>
        <w:t xml:space="preserve"> orienterte om programendring på neste</w:t>
      </w:r>
      <w:r w:rsidR="00BB23F4" w:rsidRPr="0004638B">
        <w:rPr>
          <w:sz w:val="24"/>
          <w:szCs w:val="24"/>
          <w:lang w:val="nb-NO"/>
        </w:rPr>
        <w:t xml:space="preserve"> medlemsmøte: Da Mattilsynet er under gransking, har regionsdirektør </w:t>
      </w:r>
      <w:r w:rsidR="0077206D" w:rsidRPr="0004638B">
        <w:rPr>
          <w:sz w:val="24"/>
          <w:szCs w:val="24"/>
          <w:lang w:val="nb-NO"/>
        </w:rPr>
        <w:t xml:space="preserve">Ole Fjetland </w:t>
      </w:r>
      <w:r w:rsidR="00BB23F4" w:rsidRPr="0004638B">
        <w:rPr>
          <w:sz w:val="24"/>
          <w:szCs w:val="24"/>
          <w:lang w:val="nb-NO"/>
        </w:rPr>
        <w:t xml:space="preserve">permisjon </w:t>
      </w:r>
      <w:proofErr w:type="spellStart"/>
      <w:r w:rsidR="00BB23F4" w:rsidRPr="0004638B">
        <w:rPr>
          <w:sz w:val="24"/>
          <w:szCs w:val="24"/>
          <w:lang w:val="nb-NO"/>
        </w:rPr>
        <w:t>frå</w:t>
      </w:r>
      <w:proofErr w:type="spellEnd"/>
      <w:r w:rsidR="0077206D" w:rsidRPr="0004638B">
        <w:rPr>
          <w:sz w:val="24"/>
          <w:szCs w:val="24"/>
          <w:lang w:val="nb-NO"/>
        </w:rPr>
        <w:t xml:space="preserve"> </w:t>
      </w:r>
      <w:r w:rsidR="00BB23F4" w:rsidRPr="0004638B">
        <w:rPr>
          <w:sz w:val="24"/>
          <w:szCs w:val="24"/>
          <w:lang w:val="nb-NO"/>
        </w:rPr>
        <w:lastRenderedPageBreak/>
        <w:t xml:space="preserve">stillinga si. Ha har </w:t>
      </w:r>
      <w:proofErr w:type="spellStart"/>
      <w:r w:rsidR="00BB23F4" w:rsidRPr="0004638B">
        <w:rPr>
          <w:sz w:val="24"/>
          <w:szCs w:val="24"/>
          <w:lang w:val="nb-NO"/>
        </w:rPr>
        <w:t>følgjeleg</w:t>
      </w:r>
      <w:proofErr w:type="spellEnd"/>
      <w:r w:rsidR="00BB23F4" w:rsidRPr="0004638B">
        <w:rPr>
          <w:sz w:val="24"/>
          <w:szCs w:val="24"/>
          <w:lang w:val="nb-NO"/>
        </w:rPr>
        <w:t xml:space="preserve"> meldt </w:t>
      </w:r>
      <w:proofErr w:type="spellStart"/>
      <w:r w:rsidR="00BB23F4" w:rsidRPr="0004638B">
        <w:rPr>
          <w:sz w:val="24"/>
          <w:szCs w:val="24"/>
          <w:lang w:val="nb-NO"/>
        </w:rPr>
        <w:t>avbod</w:t>
      </w:r>
      <w:proofErr w:type="spellEnd"/>
      <w:r w:rsidR="00BB23F4" w:rsidRPr="0004638B">
        <w:rPr>
          <w:sz w:val="24"/>
          <w:szCs w:val="24"/>
          <w:lang w:val="nb-NO"/>
        </w:rPr>
        <w:t xml:space="preserve"> til oss. I staden kjem Margunn Ueland med «Trivsel og helse </w:t>
      </w:r>
      <w:proofErr w:type="spellStart"/>
      <w:r w:rsidR="00BB23F4" w:rsidRPr="0004638B">
        <w:rPr>
          <w:sz w:val="24"/>
          <w:szCs w:val="24"/>
          <w:lang w:val="nb-NO"/>
        </w:rPr>
        <w:t>frå</w:t>
      </w:r>
      <w:proofErr w:type="spellEnd"/>
      <w:r w:rsidR="00BB23F4" w:rsidRPr="0004638B">
        <w:rPr>
          <w:sz w:val="24"/>
          <w:szCs w:val="24"/>
          <w:lang w:val="nb-NO"/>
        </w:rPr>
        <w:t xml:space="preserve">  </w:t>
      </w:r>
      <w:proofErr w:type="spellStart"/>
      <w:r w:rsidR="00BB23F4" w:rsidRPr="0004638B">
        <w:rPr>
          <w:sz w:val="24"/>
          <w:szCs w:val="24"/>
          <w:lang w:val="nb-NO"/>
        </w:rPr>
        <w:t>hajen</w:t>
      </w:r>
      <w:proofErr w:type="spellEnd"/>
      <w:r w:rsidR="00BB23F4" w:rsidRPr="0004638B">
        <w:rPr>
          <w:sz w:val="24"/>
          <w:szCs w:val="24"/>
          <w:lang w:val="nb-NO"/>
        </w:rPr>
        <w:t xml:space="preserve"> </w:t>
      </w:r>
      <w:proofErr w:type="spellStart"/>
      <w:r w:rsidR="00BB23F4" w:rsidRPr="0004638B">
        <w:rPr>
          <w:sz w:val="24"/>
          <w:szCs w:val="24"/>
          <w:lang w:val="nb-NO"/>
        </w:rPr>
        <w:t>sørføre</w:t>
      </w:r>
      <w:proofErr w:type="spellEnd"/>
      <w:r w:rsidR="00BB23F4" w:rsidRPr="0004638B">
        <w:rPr>
          <w:sz w:val="24"/>
          <w:szCs w:val="24"/>
          <w:lang w:val="nb-NO"/>
        </w:rPr>
        <w:t xml:space="preserve"> huset». </w:t>
      </w:r>
    </w:p>
    <w:p w:rsidR="00EF522A" w:rsidRPr="0004638B" w:rsidRDefault="00BB23F4" w:rsidP="0077206D">
      <w:pPr>
        <w:pStyle w:val="Listeavsnitt"/>
        <w:ind w:left="1428"/>
        <w:jc w:val="both"/>
        <w:rPr>
          <w:sz w:val="24"/>
          <w:szCs w:val="24"/>
          <w:lang w:val="nb-NO"/>
        </w:rPr>
      </w:pPr>
      <w:r w:rsidRPr="0004638B">
        <w:rPr>
          <w:sz w:val="24"/>
          <w:szCs w:val="24"/>
          <w:lang w:val="nb-NO"/>
        </w:rPr>
        <w:t xml:space="preserve">Alle med e-postadresse  har fått melding om programendring. Medlemmer som </w:t>
      </w:r>
      <w:proofErr w:type="spellStart"/>
      <w:r w:rsidRPr="0004638B">
        <w:rPr>
          <w:sz w:val="24"/>
          <w:szCs w:val="24"/>
          <w:lang w:val="nb-NO"/>
        </w:rPr>
        <w:t>ikkje</w:t>
      </w:r>
      <w:proofErr w:type="spellEnd"/>
      <w:r w:rsidRPr="0004638B">
        <w:rPr>
          <w:sz w:val="24"/>
          <w:szCs w:val="24"/>
          <w:lang w:val="nb-NO"/>
        </w:rPr>
        <w:t xml:space="preserve"> har meldt seg på til oktobermøtet, har høve til å </w:t>
      </w:r>
      <w:proofErr w:type="spellStart"/>
      <w:r w:rsidRPr="0004638B">
        <w:rPr>
          <w:sz w:val="24"/>
          <w:szCs w:val="24"/>
          <w:lang w:val="nb-NO"/>
        </w:rPr>
        <w:t>gjere</w:t>
      </w:r>
      <w:proofErr w:type="spellEnd"/>
      <w:r w:rsidRPr="0004638B">
        <w:rPr>
          <w:sz w:val="24"/>
          <w:szCs w:val="24"/>
          <w:lang w:val="nb-NO"/>
        </w:rPr>
        <w:t xml:space="preserve"> det.</w:t>
      </w:r>
    </w:p>
    <w:p w:rsidR="00BB23F4" w:rsidRDefault="00BB23F4" w:rsidP="00EF522A">
      <w:pPr>
        <w:pStyle w:val="Listeavsnitt"/>
        <w:numPr>
          <w:ilvl w:val="0"/>
          <w:numId w:val="21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Gunnstein </w:t>
      </w:r>
      <w:proofErr w:type="spellStart"/>
      <w:r>
        <w:rPr>
          <w:sz w:val="24"/>
          <w:szCs w:val="24"/>
          <w:lang w:val="nn-NO"/>
        </w:rPr>
        <w:t>Emmerhoff</w:t>
      </w:r>
      <w:proofErr w:type="spellEnd"/>
      <w:r>
        <w:rPr>
          <w:sz w:val="24"/>
          <w:szCs w:val="24"/>
          <w:lang w:val="nn-NO"/>
        </w:rPr>
        <w:t xml:space="preserve">, </w:t>
      </w:r>
      <w:r w:rsidR="005550D6">
        <w:rPr>
          <w:sz w:val="24"/>
          <w:szCs w:val="24"/>
          <w:lang w:val="nn-NO"/>
        </w:rPr>
        <w:t>l</w:t>
      </w:r>
      <w:r>
        <w:rPr>
          <w:sz w:val="24"/>
          <w:szCs w:val="24"/>
          <w:lang w:val="nn-NO"/>
        </w:rPr>
        <w:t xml:space="preserve">eiar </w:t>
      </w:r>
      <w:r w:rsidR="005550D6">
        <w:rPr>
          <w:sz w:val="24"/>
          <w:szCs w:val="24"/>
          <w:lang w:val="nn-NO"/>
        </w:rPr>
        <w:t>i</w:t>
      </w:r>
      <w:r>
        <w:rPr>
          <w:sz w:val="24"/>
          <w:szCs w:val="24"/>
          <w:lang w:val="nn-NO"/>
        </w:rPr>
        <w:t xml:space="preserve">  reisekomiteen, orienterte om planar for 2020. Han minte om at påmelding til pasjonsspelet i Oberammergau </w:t>
      </w:r>
      <w:proofErr w:type="spellStart"/>
      <w:r w:rsidR="00572A18">
        <w:rPr>
          <w:sz w:val="24"/>
          <w:szCs w:val="24"/>
          <w:lang w:val="nn-NO"/>
        </w:rPr>
        <w:t>iaugust</w:t>
      </w:r>
      <w:proofErr w:type="spellEnd"/>
      <w:r w:rsidR="00572A18">
        <w:rPr>
          <w:sz w:val="24"/>
          <w:szCs w:val="24"/>
          <w:lang w:val="nn-NO"/>
        </w:rPr>
        <w:t xml:space="preserve"> 2020 </w:t>
      </w:r>
      <w:r>
        <w:rPr>
          <w:sz w:val="24"/>
          <w:szCs w:val="24"/>
          <w:lang w:val="nn-NO"/>
        </w:rPr>
        <w:t xml:space="preserve"> allereie</w:t>
      </w:r>
      <w:r w:rsidR="00572A18">
        <w:rPr>
          <w:sz w:val="24"/>
          <w:szCs w:val="24"/>
          <w:lang w:val="nn-NO"/>
        </w:rPr>
        <w:t xml:space="preserve"> er</w:t>
      </w:r>
      <w:r>
        <w:rPr>
          <w:sz w:val="24"/>
          <w:szCs w:val="24"/>
          <w:lang w:val="nn-NO"/>
        </w:rPr>
        <w:t xml:space="preserve"> inneverande haust. LOP Rogaland Sør har reservert 42 billettar</w:t>
      </w:r>
      <w:r w:rsidR="005550D6">
        <w:rPr>
          <w:sz w:val="24"/>
          <w:szCs w:val="24"/>
          <w:lang w:val="nn-NO"/>
        </w:rPr>
        <w:t xml:space="preserve">. Medlemmer blir </w:t>
      </w:r>
      <w:proofErr w:type="spellStart"/>
      <w:r w:rsidR="005550D6">
        <w:rPr>
          <w:sz w:val="24"/>
          <w:szCs w:val="24"/>
          <w:lang w:val="nn-NO"/>
        </w:rPr>
        <w:t>priorterte</w:t>
      </w:r>
      <w:proofErr w:type="spellEnd"/>
      <w:r w:rsidR="005550D6">
        <w:rPr>
          <w:sz w:val="24"/>
          <w:szCs w:val="24"/>
          <w:lang w:val="nn-NO"/>
        </w:rPr>
        <w:t>.</w:t>
      </w:r>
    </w:p>
    <w:p w:rsidR="00211F66" w:rsidRDefault="00211F66" w:rsidP="00211F66">
      <w:pPr>
        <w:pStyle w:val="Listeavsnitt"/>
        <w:ind w:left="1428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Det er framleis ledige plassar på juleturen til Bremen med avreise 1. desember.</w:t>
      </w:r>
    </w:p>
    <w:p w:rsidR="005550D6" w:rsidRDefault="005550D6" w:rsidP="005550D6">
      <w:pPr>
        <w:pStyle w:val="Listeavsnitt"/>
        <w:ind w:left="1428"/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Reisekomiteen vurderer å arrangere 3 større turar, derunder eit elvecruise, </w:t>
      </w:r>
      <w:r w:rsidR="00572A18">
        <w:rPr>
          <w:sz w:val="24"/>
          <w:szCs w:val="24"/>
          <w:lang w:val="nn-NO"/>
        </w:rPr>
        <w:t xml:space="preserve">i tillegg til </w:t>
      </w:r>
      <w:r>
        <w:rPr>
          <w:sz w:val="24"/>
          <w:szCs w:val="24"/>
          <w:lang w:val="nn-NO"/>
        </w:rPr>
        <w:t xml:space="preserve">ein to-dagarstur </w:t>
      </w:r>
      <w:r w:rsidR="00572A18">
        <w:rPr>
          <w:sz w:val="24"/>
          <w:szCs w:val="24"/>
          <w:lang w:val="nn-NO"/>
        </w:rPr>
        <w:t>(</w:t>
      </w:r>
      <w:r>
        <w:rPr>
          <w:sz w:val="24"/>
          <w:szCs w:val="24"/>
          <w:lang w:val="nn-NO"/>
        </w:rPr>
        <w:t>ei overnatting</w:t>
      </w:r>
      <w:r w:rsidR="00572A18">
        <w:rPr>
          <w:sz w:val="24"/>
          <w:szCs w:val="24"/>
          <w:lang w:val="nn-NO"/>
        </w:rPr>
        <w:t>)</w:t>
      </w:r>
      <w:r>
        <w:rPr>
          <w:sz w:val="24"/>
          <w:szCs w:val="24"/>
          <w:lang w:val="nn-NO"/>
        </w:rPr>
        <w:t xml:space="preserve"> og to dagsturar.</w:t>
      </w:r>
    </w:p>
    <w:p w:rsidR="005550D6" w:rsidRDefault="005550D6" w:rsidP="005550D6">
      <w:pPr>
        <w:pStyle w:val="Listeavsnitt"/>
        <w:numPr>
          <w:ilvl w:val="0"/>
          <w:numId w:val="21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Ranveig Løge, leiar i kulturkomiteen</w:t>
      </w:r>
      <w:r w:rsidR="00572A18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 xml:space="preserve"> orienterte om kulturprogrammet. Påmeldingsfristen til Vamp-konserten er  over, men eventuelle etternølarar kan få billett ved å ringe </w:t>
      </w:r>
      <w:proofErr w:type="spellStart"/>
      <w:r>
        <w:rPr>
          <w:sz w:val="24"/>
          <w:szCs w:val="24"/>
          <w:lang w:val="nn-NO"/>
        </w:rPr>
        <w:t>Ranveg</w:t>
      </w:r>
      <w:proofErr w:type="spellEnd"/>
      <w:r>
        <w:rPr>
          <w:sz w:val="24"/>
          <w:szCs w:val="24"/>
          <w:lang w:val="nn-NO"/>
        </w:rPr>
        <w:t xml:space="preserve">. </w:t>
      </w:r>
    </w:p>
    <w:p w:rsidR="005550D6" w:rsidRDefault="005550D6" w:rsidP="005550D6">
      <w:pPr>
        <w:pStyle w:val="Listeavsnitt"/>
        <w:numPr>
          <w:ilvl w:val="0"/>
          <w:numId w:val="21"/>
        </w:num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Kåre Bærheim, leiar for komit</w:t>
      </w:r>
      <w:r w:rsidR="00572A18">
        <w:rPr>
          <w:sz w:val="24"/>
          <w:szCs w:val="24"/>
          <w:lang w:val="nn-NO"/>
        </w:rPr>
        <w:t>é</w:t>
      </w:r>
      <w:r>
        <w:rPr>
          <w:sz w:val="24"/>
          <w:szCs w:val="24"/>
          <w:lang w:val="nn-NO"/>
        </w:rPr>
        <w:t xml:space="preserve"> for kurs og bedriftsbesøk, opplyste at det er nokre få plassar att på dei to kursa i bruk av smarttelefon.</w:t>
      </w:r>
    </w:p>
    <w:p w:rsidR="005550D6" w:rsidRDefault="005550D6" w:rsidP="005550D6">
      <w:pPr>
        <w:jc w:val="both"/>
        <w:rPr>
          <w:sz w:val="24"/>
          <w:szCs w:val="24"/>
          <w:lang w:val="nn-NO"/>
        </w:rPr>
      </w:pPr>
    </w:p>
    <w:p w:rsidR="005550D6" w:rsidRPr="005550D6" w:rsidRDefault="005550D6" w:rsidP="005550D6">
      <w:p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Lokallagsleiar takka for frammøtet og ønskte vel heim</w:t>
      </w:r>
      <w:r w:rsidR="00FF7BD2">
        <w:rPr>
          <w:sz w:val="24"/>
          <w:szCs w:val="24"/>
          <w:lang w:val="nn-NO"/>
        </w:rPr>
        <w:t>.</w:t>
      </w:r>
      <w:r w:rsidRPr="005550D6">
        <w:rPr>
          <w:sz w:val="24"/>
          <w:szCs w:val="24"/>
          <w:lang w:val="nn-NO"/>
        </w:rPr>
        <w:t xml:space="preserve"> </w:t>
      </w:r>
    </w:p>
    <w:p w:rsidR="00EF522A" w:rsidRPr="00BB23F4" w:rsidRDefault="00EF522A" w:rsidP="00EC532D">
      <w:pPr>
        <w:ind w:left="708"/>
        <w:jc w:val="both"/>
        <w:rPr>
          <w:sz w:val="24"/>
          <w:szCs w:val="24"/>
          <w:lang w:val="nn-NO"/>
        </w:rPr>
      </w:pPr>
    </w:p>
    <w:p w:rsidR="00EF522A" w:rsidRPr="00BB23F4" w:rsidRDefault="00EF522A" w:rsidP="00EC532D">
      <w:pPr>
        <w:ind w:left="708"/>
        <w:jc w:val="both"/>
        <w:rPr>
          <w:sz w:val="24"/>
          <w:szCs w:val="24"/>
          <w:lang w:val="nn-NO"/>
        </w:rPr>
      </w:pPr>
    </w:p>
    <w:p w:rsidR="00EC532D" w:rsidRPr="00BB23F4" w:rsidRDefault="00EC532D" w:rsidP="00EC532D">
      <w:pPr>
        <w:jc w:val="both"/>
        <w:rPr>
          <w:sz w:val="24"/>
          <w:szCs w:val="24"/>
          <w:lang w:val="nn-NO"/>
        </w:rPr>
      </w:pPr>
    </w:p>
    <w:p w:rsidR="00EC532D" w:rsidRDefault="00EC532D" w:rsidP="00EC532D">
      <w:p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Bjørg Brekke </w:t>
      </w:r>
      <w:proofErr w:type="spellStart"/>
      <w:r>
        <w:rPr>
          <w:sz w:val="24"/>
          <w:szCs w:val="24"/>
          <w:lang w:val="nn-NO"/>
        </w:rPr>
        <w:t>Sørskog</w:t>
      </w:r>
      <w:proofErr w:type="spellEnd"/>
    </w:p>
    <w:p w:rsidR="00EF522A" w:rsidRDefault="00EF522A" w:rsidP="00EC532D">
      <w:p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Referent</w:t>
      </w: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FF7BD2" w:rsidRDefault="00FF7BD2" w:rsidP="000D7FC2">
      <w:pPr>
        <w:jc w:val="both"/>
        <w:rPr>
          <w:sz w:val="24"/>
          <w:szCs w:val="24"/>
          <w:lang w:val="nn-NO"/>
        </w:rPr>
      </w:pPr>
    </w:p>
    <w:p w:rsidR="00EF522A" w:rsidRDefault="00EC532D" w:rsidP="000D7FC2">
      <w:p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</w:t>
      </w:r>
    </w:p>
    <w:tbl>
      <w:tblPr>
        <w:tblW w:w="106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2551"/>
        <w:gridCol w:w="2546"/>
      </w:tblGrid>
      <w:tr w:rsidR="00EF522A" w:rsidRPr="00572A18" w:rsidTr="00D55607">
        <w:trPr>
          <w:trHeight w:val="9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Martha J. Ulvund-leder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 906 56 520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proofErr w:type="spellStart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Muninsgate</w:t>
            </w:r>
            <w:proofErr w:type="spellEnd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2C,4306 Sandnes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8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martha.ulvund@outlook.com</w:t>
              </w:r>
            </w:hyperlink>
            <w:r w:rsidR="00EF522A"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Bjørg Brekke </w:t>
            </w:r>
            <w:proofErr w:type="spellStart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Sørskog</w:t>
            </w:r>
            <w:proofErr w:type="spellEnd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-nestleder/ref.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 906 69 184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Skulevegen 17, 4352 Kleppe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9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bjorg.brekke.sorskog@kleppnett.no</w:t>
              </w:r>
            </w:hyperlink>
            <w:r w:rsidR="00EF522A"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Gunnstein </w:t>
            </w:r>
            <w:proofErr w:type="spellStart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Emmerhoff</w:t>
            </w:r>
            <w:proofErr w:type="spellEnd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-reiser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 993 25 967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Åsveien 11, 4328 Sandnes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0" w:history="1">
              <w:r w:rsidR="00EF522A" w:rsidRPr="00E92D3D">
                <w:rPr>
                  <w:rStyle w:val="Hyperkobling"/>
                  <w:rFonts w:ascii="Arial" w:hAnsi="Arial" w:cs="Arial"/>
                  <w:kern w:val="0"/>
                  <w:sz w:val="16"/>
                  <w:szCs w:val="16"/>
                  <w:lang w:val="nb-NO" w:eastAsia="ar-SA"/>
                </w:rPr>
                <w:t>gunnstein.emmerhoff@lyse.net</w:t>
              </w:r>
            </w:hyperlink>
            <w:r w:rsidR="00EF522A">
              <w:rPr>
                <w:rFonts w:ascii="Arial" w:hAnsi="Arial" w:cs="Arial"/>
                <w:color w:val="1F3864"/>
                <w:kern w:val="0"/>
                <w:sz w:val="16"/>
                <w:szCs w:val="16"/>
                <w:u w:val="single"/>
                <w:lang w:val="nb-NO" w:eastAsia="ar-SA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2A" w:rsidRDefault="00572A18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Jytte Birch </w:t>
            </w:r>
            <w:proofErr w:type="spellStart"/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Emmerhoff</w:t>
            </w:r>
            <w:proofErr w:type="spellEnd"/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– kasserer</w:t>
            </w:r>
          </w:p>
          <w:p w:rsidR="00572A18" w:rsidRDefault="00572A18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 997 14 119</w:t>
            </w:r>
          </w:p>
          <w:p w:rsidR="00572A18" w:rsidRDefault="00572A18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Åsveien 11, 4328 Sandnes</w:t>
            </w:r>
          </w:p>
          <w:p w:rsidR="00572A18" w:rsidRPr="00572A18" w:rsidRDefault="00572A18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1F3864" w:themeColor="accent1" w:themeShade="80"/>
                <w:kern w:val="0"/>
                <w:sz w:val="16"/>
                <w:szCs w:val="16"/>
                <w:u w:val="single"/>
                <w:lang w:val="nb-NO" w:eastAsia="ar-SA"/>
              </w:rPr>
            </w:pPr>
            <w:r w:rsidRPr="00572A18">
              <w:rPr>
                <w:rFonts w:ascii="Arial" w:hAnsi="Arial" w:cs="Arial"/>
                <w:color w:val="1F3864" w:themeColor="accent1" w:themeShade="80"/>
                <w:kern w:val="0"/>
                <w:sz w:val="16"/>
                <w:szCs w:val="16"/>
                <w:u w:val="single"/>
                <w:lang w:val="nb-NO" w:eastAsia="ar-SA"/>
              </w:rPr>
              <w:t>jytte@lyse.net</w:t>
            </w:r>
          </w:p>
          <w:p w:rsidR="00572A18" w:rsidRPr="00D93CD0" w:rsidRDefault="00572A18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</w:p>
        </w:tc>
      </w:tr>
      <w:tr w:rsidR="00EF522A" w:rsidRPr="00D93CD0" w:rsidTr="00D55607">
        <w:trPr>
          <w:trHeight w:val="8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Liv Marie A Ravndal</w:t>
            </w:r>
            <w:r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-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progr</w:t>
            </w:r>
            <w:r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am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M 481 31 496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proofErr w:type="spellStart"/>
            <w:r w:rsidRPr="00D93CD0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Gåshaugen</w:t>
            </w:r>
            <w:proofErr w:type="spellEnd"/>
            <w:r w:rsidRPr="00D93CD0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 xml:space="preserve"> 6,4319 Sandnes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hyperlink r:id="rId11" w:history="1">
              <w:r w:rsidR="00EF522A" w:rsidRPr="00D93CD0">
                <w:rPr>
                  <w:rStyle w:val="Hyperkobling"/>
                  <w:rFonts w:ascii="Arial" w:hAnsi="Arial" w:cs="Arial"/>
                  <w:kern w:val="0"/>
                  <w:sz w:val="16"/>
                  <w:szCs w:val="16"/>
                  <w:lang w:val="nn-NO" w:eastAsia="ar-SA"/>
                </w:rPr>
                <w:t>liv.ravndal@lyse.net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Kjell Terje Larsen</w:t>
            </w:r>
            <w:r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-reiser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M 514 10 137, Furustien 12, 4072 Randaberg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2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ktlarse@online.no</w:t>
              </w:r>
            </w:hyperlink>
            <w:r w:rsidR="00EF522A"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Kåre Bærheim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-k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urs/bedrift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/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verv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e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 932 02 84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Tjeldvn.26, 4318 Sandnes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3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kare.barheim@lyse.net</w:t>
              </w:r>
            </w:hyperlink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2A" w:rsidRPr="002B50F1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r w:rsidRPr="002B50F1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 xml:space="preserve">Ranveig Løge, kultur </w:t>
            </w:r>
          </w:p>
          <w:p w:rsidR="00EF522A" w:rsidRPr="002B50F1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r w:rsidRPr="002B50F1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M 922 33 375</w:t>
            </w:r>
          </w:p>
          <w:p w:rsidR="00EF522A" w:rsidRPr="002B50F1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</w:pPr>
            <w:proofErr w:type="spellStart"/>
            <w:r w:rsidRPr="002B50F1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>Kvernhusbk</w:t>
            </w:r>
            <w:proofErr w:type="spellEnd"/>
            <w:r w:rsidRPr="002B50F1">
              <w:rPr>
                <w:rFonts w:ascii="Arial" w:hAnsi="Arial" w:cs="Arial"/>
                <w:kern w:val="0"/>
                <w:sz w:val="16"/>
                <w:szCs w:val="16"/>
                <w:lang w:val="nn-NO" w:eastAsia="ar-SA"/>
              </w:rPr>
              <w:t xml:space="preserve"> 4, 4340 Bryne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4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ranveigloge@live.no</w:t>
              </w:r>
            </w:hyperlink>
            <w:r w:rsidR="00EF522A"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</w:p>
        </w:tc>
      </w:tr>
      <w:tr w:rsidR="00EF522A" w:rsidRPr="0004638B" w:rsidTr="00D55607">
        <w:trPr>
          <w:trHeight w:val="9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>Roald Håland</w:t>
            </w:r>
            <w:r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>-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>vara</w:t>
            </w:r>
            <w:r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>-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 xml:space="preserve">program 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>M 994 58</w:t>
            </w:r>
            <w:r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> 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>161</w:t>
            </w:r>
            <w:r>
              <w:rPr>
                <w:rFonts w:ascii="Arial" w:hAnsi="Arial" w:cs="Arial"/>
                <w:kern w:val="0"/>
                <w:sz w:val="16"/>
                <w:szCs w:val="16"/>
                <w:lang w:val="sv-SE" w:eastAsia="ar-SA"/>
              </w:rPr>
              <w:t xml:space="preserve"> </w:t>
            </w:r>
            <w:proofErr w:type="spellStart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Jernalderveien</w:t>
            </w:r>
            <w:proofErr w:type="spellEnd"/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51A, 4041 Hafrsfjord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5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roald.haland@gmail.com</w:t>
              </w:r>
            </w:hyperlink>
            <w:r w:rsidR="00EF522A"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Magne Helland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-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vara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-økonomi-verve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 475 10 794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Skaret Terrasse 5,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4326 Sandnes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6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magne.helland@lyse.net</w:t>
              </w:r>
            </w:hyperlink>
            <w:r w:rsidR="00EF522A"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Leon Reve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-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vara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-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kurs/bedrift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M 970 10 356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Utsiktsvegen 4,</w:t>
            </w:r>
            <w:r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  <w:r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>4352 Kleppe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7" w:history="1">
              <w:r w:rsidR="00EF522A" w:rsidRPr="00D93CD0">
                <w:rPr>
                  <w:rFonts w:ascii="Arial" w:hAnsi="Arial" w:cs="Arial"/>
                  <w:color w:val="0000FF"/>
                  <w:kern w:val="0"/>
                  <w:sz w:val="16"/>
                  <w:szCs w:val="16"/>
                  <w:u w:val="single"/>
                  <w:lang w:val="nb-NO" w:eastAsia="ar-SA"/>
                </w:rPr>
                <w:t>leon.reve@kleppnett.no</w:t>
              </w:r>
            </w:hyperlink>
            <w:r w:rsidR="00EF522A" w:rsidRPr="00D93CD0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2A" w:rsidRPr="002B50F1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kern w:val="0"/>
                <w:sz w:val="16"/>
                <w:szCs w:val="16"/>
                <w:lang w:val="nn-NO" w:eastAsia="ar-SA"/>
              </w:rPr>
            </w:pPr>
            <w:r w:rsidRPr="002B50F1">
              <w:rPr>
                <w:rFonts w:ascii="Arial" w:hAnsi="Arial" w:cs="Arial"/>
                <w:i/>
                <w:kern w:val="0"/>
                <w:sz w:val="16"/>
                <w:szCs w:val="16"/>
                <w:lang w:val="nn-NO" w:eastAsia="ar-SA"/>
              </w:rPr>
              <w:t xml:space="preserve">Rannveig Bærheim-LOP Oslo </w:t>
            </w:r>
          </w:p>
          <w:p w:rsidR="00EF522A" w:rsidRPr="002B50F1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kern w:val="0"/>
                <w:sz w:val="16"/>
                <w:szCs w:val="16"/>
                <w:lang w:val="nn-NO" w:eastAsia="ar-SA"/>
              </w:rPr>
            </w:pPr>
            <w:r w:rsidRPr="002B50F1">
              <w:rPr>
                <w:rFonts w:ascii="Arial" w:hAnsi="Arial" w:cs="Arial"/>
                <w:i/>
                <w:kern w:val="0"/>
                <w:sz w:val="16"/>
                <w:szCs w:val="16"/>
                <w:lang w:val="nn-NO" w:eastAsia="ar-SA"/>
              </w:rPr>
              <w:t>M 481 46 737</w:t>
            </w:r>
          </w:p>
          <w:p w:rsidR="00EF522A" w:rsidRPr="00D93CD0" w:rsidRDefault="00EF522A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kern w:val="0"/>
                <w:sz w:val="16"/>
                <w:szCs w:val="16"/>
                <w:lang w:val="nb-NO" w:eastAsia="ar-SA"/>
              </w:rPr>
            </w:pPr>
            <w:r w:rsidRPr="00D93CD0">
              <w:rPr>
                <w:rFonts w:ascii="Arial" w:hAnsi="Arial" w:cs="Arial"/>
                <w:i/>
                <w:kern w:val="0"/>
                <w:sz w:val="16"/>
                <w:szCs w:val="16"/>
                <w:lang w:val="nb-NO" w:eastAsia="ar-SA"/>
              </w:rPr>
              <w:t>Tjeldvn.26, 4318 Sandnes.</w:t>
            </w:r>
          </w:p>
          <w:p w:rsidR="00EF522A" w:rsidRPr="00D93CD0" w:rsidRDefault="002C0F51" w:rsidP="00D556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</w:pPr>
            <w:hyperlink r:id="rId18" w:history="1">
              <w:r w:rsidR="00EF522A" w:rsidRPr="00E92D3D">
                <w:rPr>
                  <w:rStyle w:val="Hyperkobling"/>
                  <w:rFonts w:ascii="Arial" w:hAnsi="Arial" w:cs="Arial"/>
                  <w:kern w:val="0"/>
                  <w:sz w:val="16"/>
                  <w:szCs w:val="16"/>
                  <w:lang w:val="nb-NO" w:eastAsia="ar-SA"/>
                </w:rPr>
                <w:t>Ranveig.berheim@lyse.net</w:t>
              </w:r>
            </w:hyperlink>
            <w:r w:rsidR="00EF522A">
              <w:rPr>
                <w:rFonts w:ascii="Arial" w:hAnsi="Arial" w:cs="Arial"/>
                <w:kern w:val="0"/>
                <w:sz w:val="16"/>
                <w:szCs w:val="16"/>
                <w:lang w:val="nb-NO" w:eastAsia="ar-SA"/>
              </w:rPr>
              <w:t xml:space="preserve"> </w:t>
            </w:r>
          </w:p>
        </w:tc>
      </w:tr>
    </w:tbl>
    <w:p w:rsidR="00007FF9" w:rsidRPr="00600D61" w:rsidRDefault="00007FF9" w:rsidP="000D7FC2">
      <w:pPr>
        <w:jc w:val="both"/>
        <w:rPr>
          <w:sz w:val="26"/>
          <w:szCs w:val="26"/>
          <w:lang w:val="nb-NO"/>
        </w:rPr>
      </w:pPr>
    </w:p>
    <w:sectPr w:rsidR="00007FF9" w:rsidRPr="00600D61" w:rsidSect="00007F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51" w:rsidRDefault="002C0F51">
      <w:r>
        <w:separator/>
      </w:r>
    </w:p>
  </w:endnote>
  <w:endnote w:type="continuationSeparator" w:id="0">
    <w:p w:rsidR="002C0F51" w:rsidRDefault="002C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D2" w:rsidRDefault="00FF7B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412292"/>
      <w:docPartObj>
        <w:docPartGallery w:val="Page Numbers (Bottom of Page)"/>
        <w:docPartUnique/>
      </w:docPartObj>
    </w:sdtPr>
    <w:sdtEndPr/>
    <w:sdtContent>
      <w:p w:rsidR="00FF7BD2" w:rsidRDefault="00FF7BD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:rsidR="0056018C" w:rsidRPr="00314305" w:rsidRDefault="0056018C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D2" w:rsidRDefault="00FF7B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51" w:rsidRDefault="002C0F51">
      <w:r>
        <w:separator/>
      </w:r>
    </w:p>
  </w:footnote>
  <w:footnote w:type="continuationSeparator" w:id="0">
    <w:p w:rsidR="002C0F51" w:rsidRDefault="002C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D2" w:rsidRDefault="00FF7B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8C" w:rsidRDefault="0056018C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189"/>
      <w:gridCol w:w="3190"/>
      <w:gridCol w:w="1487"/>
    </w:tblGrid>
    <w:tr w:rsidR="0056018C">
      <w:trPr>
        <w:trHeight w:hRule="exact" w:val="299"/>
      </w:trPr>
      <w:tc>
        <w:tcPr>
          <w:tcW w:w="1346" w:type="dxa"/>
          <w:vMerge w:val="restart"/>
          <w:shd w:val="clear" w:color="auto" w:fill="auto"/>
        </w:tcPr>
        <w:p w:rsidR="0056018C" w:rsidRDefault="0056018C">
          <w:pPr>
            <w:pStyle w:val="Topptekst"/>
            <w:snapToGrid w:val="0"/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10160</wp:posOffset>
                </wp:positionV>
                <wp:extent cx="690880" cy="64516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5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66" w:type="dxa"/>
          <w:gridSpan w:val="3"/>
          <w:shd w:val="clear" w:color="auto" w:fill="auto"/>
        </w:tcPr>
        <w:p w:rsidR="0056018C" w:rsidRDefault="0056018C">
          <w:pPr>
            <w:pStyle w:val="Topptekst"/>
            <w:snapToGrid w:val="0"/>
          </w:pPr>
          <w:r>
            <w:rPr>
              <w:b/>
              <w:sz w:val="26"/>
              <w:szCs w:val="26"/>
            </w:rPr>
            <w:t>LANDSFORBUNDET  FOR  OFFENTLIGE  PENSJONISTER</w:t>
          </w:r>
        </w:p>
      </w:tc>
    </w:tr>
    <w:tr w:rsidR="0056018C" w:rsidRPr="008B2297">
      <w:trPr>
        <w:trHeight w:hRule="exact" w:val="276"/>
      </w:trPr>
      <w:tc>
        <w:tcPr>
          <w:tcW w:w="1346" w:type="dxa"/>
          <w:vMerge/>
          <w:shd w:val="clear" w:color="auto" w:fill="auto"/>
        </w:tcPr>
        <w:p w:rsidR="0056018C" w:rsidRDefault="0056018C">
          <w:pPr>
            <w:snapToGrid w:val="0"/>
          </w:pPr>
        </w:p>
      </w:tc>
      <w:tc>
        <w:tcPr>
          <w:tcW w:w="6379" w:type="dxa"/>
          <w:gridSpan w:val="2"/>
          <w:shd w:val="clear" w:color="auto" w:fill="auto"/>
        </w:tcPr>
        <w:p w:rsidR="0056018C" w:rsidRPr="008B2297" w:rsidRDefault="0056018C">
          <w:pPr>
            <w:pStyle w:val="Topptekst"/>
            <w:snapToGrid w:val="0"/>
            <w:jc w:val="center"/>
            <w:rPr>
              <w:lang w:val="nb-NO"/>
            </w:rPr>
          </w:pPr>
          <w:r>
            <w:rPr>
              <w:b/>
              <w:iCs/>
              <w:sz w:val="24"/>
              <w:szCs w:val="24"/>
              <w:lang w:val="nb-NO"/>
            </w:rPr>
            <w:t xml:space="preserve">Lokallaget for </w:t>
          </w:r>
          <w:r>
            <w:rPr>
              <w:b/>
              <w:iCs/>
              <w:color w:val="000000"/>
              <w:sz w:val="24"/>
              <w:szCs w:val="24"/>
              <w:lang w:val="nb-NO"/>
            </w:rPr>
            <w:t xml:space="preserve">Rogaland Sør </w:t>
          </w:r>
        </w:p>
      </w:tc>
      <w:tc>
        <w:tcPr>
          <w:tcW w:w="1487" w:type="dxa"/>
          <w:shd w:val="clear" w:color="auto" w:fill="auto"/>
        </w:tcPr>
        <w:p w:rsidR="0056018C" w:rsidRPr="008B2297" w:rsidRDefault="0056018C">
          <w:pPr>
            <w:pStyle w:val="Topptekst"/>
            <w:snapToGrid w:val="0"/>
            <w:jc w:val="center"/>
            <w:rPr>
              <w:lang w:val="nb-NO"/>
            </w:rPr>
          </w:pPr>
        </w:p>
      </w:tc>
    </w:tr>
    <w:tr w:rsidR="0056018C">
      <w:trPr>
        <w:trHeight w:hRule="exact" w:val="276"/>
      </w:trPr>
      <w:tc>
        <w:tcPr>
          <w:tcW w:w="1346" w:type="dxa"/>
          <w:vMerge/>
          <w:shd w:val="clear" w:color="auto" w:fill="auto"/>
        </w:tcPr>
        <w:p w:rsidR="0056018C" w:rsidRPr="008B2297" w:rsidRDefault="0056018C">
          <w:pPr>
            <w:snapToGrid w:val="0"/>
            <w:rPr>
              <w:lang w:val="nb-NO"/>
            </w:rPr>
          </w:pPr>
        </w:p>
      </w:tc>
      <w:tc>
        <w:tcPr>
          <w:tcW w:w="6379" w:type="dxa"/>
          <w:gridSpan w:val="2"/>
          <w:shd w:val="clear" w:color="auto" w:fill="auto"/>
        </w:tcPr>
        <w:p w:rsidR="0056018C" w:rsidRDefault="0056018C">
          <w:pPr>
            <w:pStyle w:val="Topptekst"/>
            <w:snapToGrid w:val="0"/>
            <w:jc w:val="center"/>
          </w:pPr>
          <w:proofErr w:type="spellStart"/>
          <w:r>
            <w:rPr>
              <w:b/>
              <w:sz w:val="24"/>
              <w:szCs w:val="24"/>
            </w:rPr>
            <w:t>Skaret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Terrasse</w:t>
          </w:r>
          <w:proofErr w:type="spellEnd"/>
          <w:r>
            <w:rPr>
              <w:b/>
              <w:sz w:val="24"/>
              <w:szCs w:val="24"/>
            </w:rPr>
            <w:t xml:space="preserve"> 5,         4326  SANDNES</w:t>
          </w:r>
        </w:p>
      </w:tc>
      <w:tc>
        <w:tcPr>
          <w:tcW w:w="1487" w:type="dxa"/>
          <w:shd w:val="clear" w:color="auto" w:fill="auto"/>
        </w:tcPr>
        <w:p w:rsidR="0056018C" w:rsidRDefault="0056018C">
          <w:pPr>
            <w:pStyle w:val="Topptekst"/>
            <w:snapToGrid w:val="0"/>
            <w:jc w:val="center"/>
          </w:pPr>
        </w:p>
      </w:tc>
    </w:tr>
    <w:tr w:rsidR="0056018C">
      <w:tc>
        <w:tcPr>
          <w:tcW w:w="1346" w:type="dxa"/>
          <w:tcBorders>
            <w:bottom w:val="single" w:sz="4" w:space="0" w:color="000000"/>
          </w:tcBorders>
          <w:shd w:val="clear" w:color="auto" w:fill="auto"/>
        </w:tcPr>
        <w:p w:rsidR="0056018C" w:rsidRDefault="0056018C">
          <w:pPr>
            <w:pStyle w:val="Topptekst"/>
            <w:snapToGrid w:val="0"/>
          </w:pPr>
        </w:p>
      </w:tc>
      <w:tc>
        <w:tcPr>
          <w:tcW w:w="3189" w:type="dxa"/>
          <w:tcBorders>
            <w:bottom w:val="single" w:sz="4" w:space="0" w:color="000000"/>
          </w:tcBorders>
          <w:shd w:val="clear" w:color="auto" w:fill="auto"/>
        </w:tcPr>
        <w:p w:rsidR="0056018C" w:rsidRDefault="0056018C">
          <w:pPr>
            <w:pStyle w:val="Topptekst"/>
            <w:snapToGrid w:val="0"/>
            <w:jc w:val="center"/>
          </w:pPr>
        </w:p>
      </w:tc>
      <w:tc>
        <w:tcPr>
          <w:tcW w:w="3190" w:type="dxa"/>
          <w:tcBorders>
            <w:bottom w:val="single" w:sz="4" w:space="0" w:color="000000"/>
          </w:tcBorders>
          <w:shd w:val="clear" w:color="auto" w:fill="auto"/>
        </w:tcPr>
        <w:p w:rsidR="0056018C" w:rsidRDefault="0056018C">
          <w:pPr>
            <w:pStyle w:val="Topptekst"/>
            <w:snapToGrid w:val="0"/>
            <w:jc w:val="right"/>
          </w:pPr>
          <w:r>
            <w:rPr>
              <w:b/>
              <w:bCs/>
              <w:sz w:val="22"/>
              <w:szCs w:val="22"/>
            </w:rPr>
            <w:t>Org.nr.:</w:t>
          </w:r>
        </w:p>
      </w:tc>
      <w:tc>
        <w:tcPr>
          <w:tcW w:w="1487" w:type="dxa"/>
          <w:tcBorders>
            <w:bottom w:val="single" w:sz="4" w:space="0" w:color="000000"/>
          </w:tcBorders>
          <w:shd w:val="clear" w:color="auto" w:fill="auto"/>
        </w:tcPr>
        <w:p w:rsidR="0056018C" w:rsidRDefault="0056018C">
          <w:pPr>
            <w:pStyle w:val="Topptekst"/>
            <w:snapToGrid w:val="0"/>
            <w:jc w:val="center"/>
          </w:pPr>
          <w:r>
            <w:rPr>
              <w:b/>
              <w:bCs/>
              <w:sz w:val="22"/>
              <w:szCs w:val="22"/>
            </w:rPr>
            <w:t>983 986 056</w:t>
          </w:r>
        </w:p>
      </w:tc>
    </w:tr>
  </w:tbl>
  <w:p w:rsidR="0056018C" w:rsidRDefault="005601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969DD"/>
    <w:multiLevelType w:val="hybridMultilevel"/>
    <w:tmpl w:val="1C401C0C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7F90A4F"/>
    <w:multiLevelType w:val="hybridMultilevel"/>
    <w:tmpl w:val="662E7F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F27A8B"/>
    <w:multiLevelType w:val="hybridMultilevel"/>
    <w:tmpl w:val="FD286C32"/>
    <w:lvl w:ilvl="0" w:tplc="2BD4AA1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CB65FBE"/>
    <w:multiLevelType w:val="hybridMultilevel"/>
    <w:tmpl w:val="73E0D796"/>
    <w:lvl w:ilvl="0" w:tplc="2C50708E">
      <w:numFmt w:val="bullet"/>
      <w:lvlText w:val="-"/>
      <w:lvlJc w:val="left"/>
      <w:pPr>
        <w:ind w:left="3331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5" w15:restartNumberingAfterBreak="0">
    <w:nsid w:val="0EA34743"/>
    <w:multiLevelType w:val="hybridMultilevel"/>
    <w:tmpl w:val="501E0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6DCF"/>
    <w:multiLevelType w:val="hybridMultilevel"/>
    <w:tmpl w:val="093479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2B6643"/>
    <w:multiLevelType w:val="hybridMultilevel"/>
    <w:tmpl w:val="9D787CB2"/>
    <w:lvl w:ilvl="0" w:tplc="5106C2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C6214D2"/>
    <w:multiLevelType w:val="hybridMultilevel"/>
    <w:tmpl w:val="2168FF0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414EB8"/>
    <w:multiLevelType w:val="hybridMultilevel"/>
    <w:tmpl w:val="2C5E9D9C"/>
    <w:lvl w:ilvl="0" w:tplc="21CCCF8E">
      <w:numFmt w:val="bullet"/>
      <w:lvlText w:val="-"/>
      <w:lvlJc w:val="left"/>
      <w:pPr>
        <w:ind w:left="3451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4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211" w:hanging="360"/>
      </w:pPr>
      <w:rPr>
        <w:rFonts w:ascii="Wingdings" w:hAnsi="Wingdings" w:hint="default"/>
      </w:rPr>
    </w:lvl>
  </w:abstractNum>
  <w:abstractNum w:abstractNumId="10" w15:restartNumberingAfterBreak="0">
    <w:nsid w:val="2343735C"/>
    <w:multiLevelType w:val="hybridMultilevel"/>
    <w:tmpl w:val="D5EC4D5C"/>
    <w:lvl w:ilvl="0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86305CC"/>
    <w:multiLevelType w:val="hybridMultilevel"/>
    <w:tmpl w:val="30B85B72"/>
    <w:lvl w:ilvl="0" w:tplc="509833A2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 w15:restartNumberingAfterBreak="0">
    <w:nsid w:val="2BCE2C5D"/>
    <w:multiLevelType w:val="hybridMultilevel"/>
    <w:tmpl w:val="54C8105A"/>
    <w:lvl w:ilvl="0" w:tplc="ED1ABA1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2EF224F7"/>
    <w:multiLevelType w:val="hybridMultilevel"/>
    <w:tmpl w:val="DE306A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9B4852"/>
    <w:multiLevelType w:val="hybridMultilevel"/>
    <w:tmpl w:val="33B6521E"/>
    <w:lvl w:ilvl="0" w:tplc="AE1E4700">
      <w:numFmt w:val="bullet"/>
      <w:lvlText w:val="-"/>
      <w:lvlJc w:val="left"/>
      <w:pPr>
        <w:ind w:left="38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4DB278F1"/>
    <w:multiLevelType w:val="hybridMultilevel"/>
    <w:tmpl w:val="17E4DFB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A4637"/>
    <w:multiLevelType w:val="hybridMultilevel"/>
    <w:tmpl w:val="14BE147C"/>
    <w:lvl w:ilvl="0" w:tplc="814A9A7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D7A7A"/>
    <w:multiLevelType w:val="hybridMultilevel"/>
    <w:tmpl w:val="D0700CB0"/>
    <w:lvl w:ilvl="0" w:tplc="9D06A01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FBB48D8"/>
    <w:multiLevelType w:val="hybridMultilevel"/>
    <w:tmpl w:val="3CE2FDB8"/>
    <w:lvl w:ilvl="0" w:tplc="6F36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1A6F"/>
    <w:multiLevelType w:val="hybridMultilevel"/>
    <w:tmpl w:val="E6AA8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18"/>
  </w:num>
  <w:num w:numId="11">
    <w:abstractNumId w:val="17"/>
  </w:num>
  <w:num w:numId="12">
    <w:abstractNumId w:val="19"/>
  </w:num>
  <w:num w:numId="13">
    <w:abstractNumId w:val="16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  <w:num w:numId="18">
    <w:abstractNumId w:val="10"/>
  </w:num>
  <w:num w:numId="19">
    <w:abstractNumId w:val="8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E4"/>
    <w:rsid w:val="00007FF9"/>
    <w:rsid w:val="00024212"/>
    <w:rsid w:val="00034E5A"/>
    <w:rsid w:val="000412B0"/>
    <w:rsid w:val="0004638B"/>
    <w:rsid w:val="000A2DF9"/>
    <w:rsid w:val="000B670A"/>
    <w:rsid w:val="000D1A65"/>
    <w:rsid w:val="000D1F31"/>
    <w:rsid w:val="000D7FC2"/>
    <w:rsid w:val="000F3198"/>
    <w:rsid w:val="00106A89"/>
    <w:rsid w:val="00125A5C"/>
    <w:rsid w:val="00135088"/>
    <w:rsid w:val="00142917"/>
    <w:rsid w:val="00167223"/>
    <w:rsid w:val="001732B0"/>
    <w:rsid w:val="00176DA6"/>
    <w:rsid w:val="001A45DE"/>
    <w:rsid w:val="001B29F5"/>
    <w:rsid w:val="001D7452"/>
    <w:rsid w:val="001E1B5D"/>
    <w:rsid w:val="001F5ACE"/>
    <w:rsid w:val="00211F66"/>
    <w:rsid w:val="002344E8"/>
    <w:rsid w:val="0023567E"/>
    <w:rsid w:val="00265B21"/>
    <w:rsid w:val="00271F04"/>
    <w:rsid w:val="002A1C5F"/>
    <w:rsid w:val="002B50F1"/>
    <w:rsid w:val="002B690E"/>
    <w:rsid w:val="002C0F51"/>
    <w:rsid w:val="002F74BC"/>
    <w:rsid w:val="00314305"/>
    <w:rsid w:val="00316ABC"/>
    <w:rsid w:val="00353E40"/>
    <w:rsid w:val="0036668F"/>
    <w:rsid w:val="0036781A"/>
    <w:rsid w:val="00386B88"/>
    <w:rsid w:val="003A0C72"/>
    <w:rsid w:val="003A5FE6"/>
    <w:rsid w:val="003D35EC"/>
    <w:rsid w:val="003F062A"/>
    <w:rsid w:val="003F0CB3"/>
    <w:rsid w:val="003F2751"/>
    <w:rsid w:val="00493C91"/>
    <w:rsid w:val="004A394C"/>
    <w:rsid w:val="004A65D7"/>
    <w:rsid w:val="004C6649"/>
    <w:rsid w:val="004D669F"/>
    <w:rsid w:val="004F57F7"/>
    <w:rsid w:val="004F7970"/>
    <w:rsid w:val="00503BE4"/>
    <w:rsid w:val="005104FA"/>
    <w:rsid w:val="0051439F"/>
    <w:rsid w:val="00520510"/>
    <w:rsid w:val="005548C1"/>
    <w:rsid w:val="005550D6"/>
    <w:rsid w:val="005560D3"/>
    <w:rsid w:val="00556231"/>
    <w:rsid w:val="005568DE"/>
    <w:rsid w:val="0056018C"/>
    <w:rsid w:val="00572A18"/>
    <w:rsid w:val="00574473"/>
    <w:rsid w:val="005A3623"/>
    <w:rsid w:val="005A7B47"/>
    <w:rsid w:val="005C6134"/>
    <w:rsid w:val="005D5C96"/>
    <w:rsid w:val="005F62B0"/>
    <w:rsid w:val="00600D61"/>
    <w:rsid w:val="006156C5"/>
    <w:rsid w:val="00635BC6"/>
    <w:rsid w:val="00661295"/>
    <w:rsid w:val="00673D1C"/>
    <w:rsid w:val="00674CA0"/>
    <w:rsid w:val="00682C23"/>
    <w:rsid w:val="006A2961"/>
    <w:rsid w:val="006A3465"/>
    <w:rsid w:val="006B48CF"/>
    <w:rsid w:val="006B6AAB"/>
    <w:rsid w:val="006D24F8"/>
    <w:rsid w:val="006D4B2D"/>
    <w:rsid w:val="006D7F0E"/>
    <w:rsid w:val="006F2144"/>
    <w:rsid w:val="007047E3"/>
    <w:rsid w:val="00706A1A"/>
    <w:rsid w:val="007150C2"/>
    <w:rsid w:val="00715140"/>
    <w:rsid w:val="00725D92"/>
    <w:rsid w:val="00744D29"/>
    <w:rsid w:val="007470A2"/>
    <w:rsid w:val="007476EF"/>
    <w:rsid w:val="00762085"/>
    <w:rsid w:val="0077206D"/>
    <w:rsid w:val="0077270A"/>
    <w:rsid w:val="0078096B"/>
    <w:rsid w:val="0078784F"/>
    <w:rsid w:val="007B2857"/>
    <w:rsid w:val="007C38C7"/>
    <w:rsid w:val="007C3F0A"/>
    <w:rsid w:val="007D726A"/>
    <w:rsid w:val="007E67B1"/>
    <w:rsid w:val="0080032B"/>
    <w:rsid w:val="008053A0"/>
    <w:rsid w:val="00814B51"/>
    <w:rsid w:val="0081758D"/>
    <w:rsid w:val="00817996"/>
    <w:rsid w:val="008528DE"/>
    <w:rsid w:val="008567BA"/>
    <w:rsid w:val="008603EC"/>
    <w:rsid w:val="00865AB8"/>
    <w:rsid w:val="0087744F"/>
    <w:rsid w:val="00880091"/>
    <w:rsid w:val="008A2E3C"/>
    <w:rsid w:val="008B2297"/>
    <w:rsid w:val="008C1E55"/>
    <w:rsid w:val="008E0BCF"/>
    <w:rsid w:val="008F0D8B"/>
    <w:rsid w:val="009245EE"/>
    <w:rsid w:val="00930889"/>
    <w:rsid w:val="0095025C"/>
    <w:rsid w:val="00955936"/>
    <w:rsid w:val="009738F7"/>
    <w:rsid w:val="009B3966"/>
    <w:rsid w:val="009B600D"/>
    <w:rsid w:val="009D6554"/>
    <w:rsid w:val="009D7FB0"/>
    <w:rsid w:val="00A01C93"/>
    <w:rsid w:val="00A105DD"/>
    <w:rsid w:val="00A12C39"/>
    <w:rsid w:val="00A31814"/>
    <w:rsid w:val="00A37BD7"/>
    <w:rsid w:val="00A62BBB"/>
    <w:rsid w:val="00A749DD"/>
    <w:rsid w:val="00A93556"/>
    <w:rsid w:val="00A973F9"/>
    <w:rsid w:val="00A979D2"/>
    <w:rsid w:val="00AC5EEC"/>
    <w:rsid w:val="00AD02DD"/>
    <w:rsid w:val="00AE37C3"/>
    <w:rsid w:val="00AF7E37"/>
    <w:rsid w:val="00B0225A"/>
    <w:rsid w:val="00B43CA5"/>
    <w:rsid w:val="00B5176F"/>
    <w:rsid w:val="00B648E9"/>
    <w:rsid w:val="00BB18A4"/>
    <w:rsid w:val="00BB23F4"/>
    <w:rsid w:val="00BB501B"/>
    <w:rsid w:val="00BF597C"/>
    <w:rsid w:val="00C21B98"/>
    <w:rsid w:val="00C24855"/>
    <w:rsid w:val="00C3015B"/>
    <w:rsid w:val="00C56526"/>
    <w:rsid w:val="00C771C3"/>
    <w:rsid w:val="00C87473"/>
    <w:rsid w:val="00CB4AAA"/>
    <w:rsid w:val="00CC06FB"/>
    <w:rsid w:val="00CC6306"/>
    <w:rsid w:val="00CE6BAA"/>
    <w:rsid w:val="00D038DD"/>
    <w:rsid w:val="00D067AC"/>
    <w:rsid w:val="00D46AB8"/>
    <w:rsid w:val="00D504DC"/>
    <w:rsid w:val="00D52E44"/>
    <w:rsid w:val="00D57A44"/>
    <w:rsid w:val="00D660AB"/>
    <w:rsid w:val="00D75D1E"/>
    <w:rsid w:val="00D76E76"/>
    <w:rsid w:val="00D93CD0"/>
    <w:rsid w:val="00DA4277"/>
    <w:rsid w:val="00DA4740"/>
    <w:rsid w:val="00DA6255"/>
    <w:rsid w:val="00DD2065"/>
    <w:rsid w:val="00DD2097"/>
    <w:rsid w:val="00DE1DEC"/>
    <w:rsid w:val="00DE578F"/>
    <w:rsid w:val="00DE748B"/>
    <w:rsid w:val="00DF068E"/>
    <w:rsid w:val="00DF1F23"/>
    <w:rsid w:val="00E20EE6"/>
    <w:rsid w:val="00E25EEB"/>
    <w:rsid w:val="00E67788"/>
    <w:rsid w:val="00E910E2"/>
    <w:rsid w:val="00EA6173"/>
    <w:rsid w:val="00EC532D"/>
    <w:rsid w:val="00ED5C9D"/>
    <w:rsid w:val="00ED6CE8"/>
    <w:rsid w:val="00EF522A"/>
    <w:rsid w:val="00F0405B"/>
    <w:rsid w:val="00F05DEA"/>
    <w:rsid w:val="00F2542D"/>
    <w:rsid w:val="00F84357"/>
    <w:rsid w:val="00F84519"/>
    <w:rsid w:val="00F84D0E"/>
    <w:rsid w:val="00F85D4D"/>
    <w:rsid w:val="00F878D6"/>
    <w:rsid w:val="00FA17A4"/>
    <w:rsid w:val="00FB0C57"/>
    <w:rsid w:val="00FC1A17"/>
    <w:rsid w:val="00FC3C94"/>
    <w:rsid w:val="00FD1BE0"/>
    <w:rsid w:val="00FF127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D811B7"/>
  <w15:chartTrackingRefBased/>
  <w15:docId w15:val="{B9FD36BE-E8CF-4C69-9801-310EEF8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val="en-GB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ind w:left="1440"/>
      <w:outlineLvl w:val="0"/>
    </w:pPr>
    <w:rPr>
      <w:b/>
      <w:lang w:val="nb-NO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ind w:left="1440"/>
      <w:outlineLvl w:val="1"/>
    </w:pPr>
    <w:rPr>
      <w:b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character" w:customStyle="1" w:styleId="Punkttegn">
    <w:name w:val="Punkttegn"/>
    <w:rPr>
      <w:rFonts w:ascii="StarSymbol" w:eastAsia="StarSymbol" w:hAnsi="StarSymbol" w:cs="StarSymbol"/>
      <w:sz w:val="18"/>
      <w:szCs w:val="18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Listeavsnitt">
    <w:name w:val="List Paragraph"/>
    <w:basedOn w:val="Normal"/>
    <w:uiPriority w:val="34"/>
    <w:qFormat/>
    <w:pPr>
      <w:spacing w:after="200"/>
      <w:ind w:left="720"/>
      <w:contextualSpacing/>
    </w:pPr>
  </w:style>
  <w:style w:type="character" w:styleId="Ulstomtale">
    <w:name w:val="Unresolved Mention"/>
    <w:uiPriority w:val="99"/>
    <w:semiHidden/>
    <w:unhideWhenUsed/>
    <w:rsid w:val="00D76E76"/>
    <w:rPr>
      <w:color w:val="808080"/>
      <w:shd w:val="clear" w:color="auto" w:fill="E6E6E6"/>
    </w:rPr>
  </w:style>
  <w:style w:type="character" w:customStyle="1" w:styleId="BunntekstTegn">
    <w:name w:val="Bunntekst Tegn"/>
    <w:link w:val="Bunntekst"/>
    <w:uiPriority w:val="99"/>
    <w:rsid w:val="004F7970"/>
    <w:rPr>
      <w:kern w:val="1"/>
      <w:lang w:val="en-GB"/>
    </w:rPr>
  </w:style>
  <w:style w:type="table" w:styleId="Tabellrutenett">
    <w:name w:val="Table Grid"/>
    <w:basedOn w:val="Vanligtabell"/>
    <w:uiPriority w:val="39"/>
    <w:rsid w:val="008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A474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740"/>
    <w:rPr>
      <w:rFonts w:ascii="Segoe UI" w:hAnsi="Segoe UI" w:cs="Segoe UI"/>
      <w:kern w:val="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ulvund@outlook.com" TargetMode="External"/><Relationship Id="rId13" Type="http://schemas.openxmlformats.org/officeDocument/2006/relationships/hyperlink" Target="mailto:kare.barheim@lyse.net" TargetMode="External"/><Relationship Id="rId18" Type="http://schemas.openxmlformats.org/officeDocument/2006/relationships/hyperlink" Target="mailto:Ranveig.berheim@lyse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tlarse@online.no" TargetMode="External"/><Relationship Id="rId17" Type="http://schemas.openxmlformats.org/officeDocument/2006/relationships/hyperlink" Target="mailto:leon.reve@kleppnett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gne.helland@lyse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.ravndal@lyse.ne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roald.haland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gunnstein.emmerhoff@lyse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jorg.brekke.sorskog@kleppnett.no" TargetMode="External"/><Relationship Id="rId14" Type="http://schemas.openxmlformats.org/officeDocument/2006/relationships/hyperlink" Target="mailto:ranveigloge@live.no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gBS\Documents\LOP\LOPmal%20med%20flettet%20bunntekst%5b955%5d.d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5914-111D-426B-A22C-F27763B6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LOPmal med flettet bunntekst[955].dot</Template>
  <TotalTime>252</TotalTime>
  <Pages>4</Pages>
  <Words>1242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LOP Brev</vt:lpstr>
    </vt:vector>
  </TitlesOfParts>
  <Company/>
  <LinksUpToDate>false</LinksUpToDate>
  <CharactersWithSpaces>7815</CharactersWithSpaces>
  <SharedDoc>false</SharedDoc>
  <HLinks>
    <vt:vector size="72" baseType="variant">
      <vt:variant>
        <vt:i4>3145804</vt:i4>
      </vt:variant>
      <vt:variant>
        <vt:i4>33</vt:i4>
      </vt:variant>
      <vt:variant>
        <vt:i4>0</vt:i4>
      </vt:variant>
      <vt:variant>
        <vt:i4>5</vt:i4>
      </vt:variant>
      <vt:variant>
        <vt:lpwstr>mailto:Ranveig.berheim@lyse.net</vt:lpwstr>
      </vt:variant>
      <vt:variant>
        <vt:lpwstr/>
      </vt:variant>
      <vt:variant>
        <vt:i4>5111853</vt:i4>
      </vt:variant>
      <vt:variant>
        <vt:i4>30</vt:i4>
      </vt:variant>
      <vt:variant>
        <vt:i4>0</vt:i4>
      </vt:variant>
      <vt:variant>
        <vt:i4>5</vt:i4>
      </vt:variant>
      <vt:variant>
        <vt:lpwstr>mailto:leon.reve@kleppnett.no</vt:lpwstr>
      </vt:variant>
      <vt:variant>
        <vt:lpwstr/>
      </vt:variant>
      <vt:variant>
        <vt:i4>5767230</vt:i4>
      </vt:variant>
      <vt:variant>
        <vt:i4>27</vt:i4>
      </vt:variant>
      <vt:variant>
        <vt:i4>0</vt:i4>
      </vt:variant>
      <vt:variant>
        <vt:i4>5</vt:i4>
      </vt:variant>
      <vt:variant>
        <vt:lpwstr>mailto:magne.helland@lyse.net</vt:lpwstr>
      </vt:variant>
      <vt:variant>
        <vt:lpwstr/>
      </vt:variant>
      <vt:variant>
        <vt:i4>7995402</vt:i4>
      </vt:variant>
      <vt:variant>
        <vt:i4>24</vt:i4>
      </vt:variant>
      <vt:variant>
        <vt:i4>0</vt:i4>
      </vt:variant>
      <vt:variant>
        <vt:i4>5</vt:i4>
      </vt:variant>
      <vt:variant>
        <vt:lpwstr>mailto:roald.haland@gmail.com</vt:lpwstr>
      </vt:variant>
      <vt:variant>
        <vt:lpwstr/>
      </vt:variant>
      <vt:variant>
        <vt:i4>2949149</vt:i4>
      </vt:variant>
      <vt:variant>
        <vt:i4>21</vt:i4>
      </vt:variant>
      <vt:variant>
        <vt:i4>0</vt:i4>
      </vt:variant>
      <vt:variant>
        <vt:i4>5</vt:i4>
      </vt:variant>
      <vt:variant>
        <vt:lpwstr>mailto:ranveigloge@live.no</vt:lpwstr>
      </vt:variant>
      <vt:variant>
        <vt:lpwstr/>
      </vt:variant>
      <vt:variant>
        <vt:i4>7536642</vt:i4>
      </vt:variant>
      <vt:variant>
        <vt:i4>18</vt:i4>
      </vt:variant>
      <vt:variant>
        <vt:i4>0</vt:i4>
      </vt:variant>
      <vt:variant>
        <vt:i4>5</vt:i4>
      </vt:variant>
      <vt:variant>
        <vt:lpwstr>mailto:kare.barheim@lyse.net</vt:lpwstr>
      </vt:variant>
      <vt:variant>
        <vt:lpwstr/>
      </vt:variant>
      <vt:variant>
        <vt:i4>6160480</vt:i4>
      </vt:variant>
      <vt:variant>
        <vt:i4>15</vt:i4>
      </vt:variant>
      <vt:variant>
        <vt:i4>0</vt:i4>
      </vt:variant>
      <vt:variant>
        <vt:i4>5</vt:i4>
      </vt:variant>
      <vt:variant>
        <vt:lpwstr>mailto:ktlarse@online.no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mailto:liv.ravndal@lyse.net</vt:lpwstr>
      </vt:variant>
      <vt:variant>
        <vt:lpwstr/>
      </vt:variant>
      <vt:variant>
        <vt:i4>7536730</vt:i4>
      </vt:variant>
      <vt:variant>
        <vt:i4>9</vt:i4>
      </vt:variant>
      <vt:variant>
        <vt:i4>0</vt:i4>
      </vt:variant>
      <vt:variant>
        <vt:i4>5</vt:i4>
      </vt:variant>
      <vt:variant>
        <vt:lpwstr>mailto:terjac53@gail.com</vt:lpwstr>
      </vt:variant>
      <vt:variant>
        <vt:lpwstr/>
      </vt:variant>
      <vt:variant>
        <vt:i4>3407958</vt:i4>
      </vt:variant>
      <vt:variant>
        <vt:i4>6</vt:i4>
      </vt:variant>
      <vt:variant>
        <vt:i4>0</vt:i4>
      </vt:variant>
      <vt:variant>
        <vt:i4>5</vt:i4>
      </vt:variant>
      <vt:variant>
        <vt:lpwstr>mailto:gunnstein.emmerhoff@lyse.net</vt:lpwstr>
      </vt:variant>
      <vt:variant>
        <vt:lpwstr/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mailto:bjorg.brekke.sorskog@kleppnett.no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mailto:martha.ulvund@outlook.com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 Brev</dc:title>
  <dc:subject/>
  <dc:creator>BjørgBS</dc:creator>
  <cp:keywords/>
  <dc:description/>
  <cp:lastModifiedBy>Martha Ulvund</cp:lastModifiedBy>
  <cp:revision>11</cp:revision>
  <cp:lastPrinted>2019-03-20T18:34:00Z</cp:lastPrinted>
  <dcterms:created xsi:type="dcterms:W3CDTF">2019-09-23T21:02:00Z</dcterms:created>
  <dcterms:modified xsi:type="dcterms:W3CDTF">2019-10-07T16:11:00Z</dcterms:modified>
</cp:coreProperties>
</file>