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998"/>
      </w:tblGrid>
      <w:tr w:rsidR="00AB067D" w:rsidTr="00696094">
        <w:tc>
          <w:tcPr>
            <w:tcW w:w="2640" w:type="dxa"/>
          </w:tcPr>
          <w:p w:rsidR="00AB067D" w:rsidRDefault="00AB067D" w:rsidP="00696094"/>
        </w:tc>
        <w:tc>
          <w:tcPr>
            <w:tcW w:w="6998" w:type="dxa"/>
            <w:vAlign w:val="center"/>
          </w:tcPr>
          <w:p w:rsidR="00501CED" w:rsidRDefault="00501CED" w:rsidP="00501CED"/>
        </w:tc>
      </w:tr>
    </w:tbl>
    <w:p w:rsidR="00B51542" w:rsidRPr="006A7991" w:rsidRDefault="00E82125" w:rsidP="009A4674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d</w:t>
      </w:r>
      <w:r w:rsidR="006000CB">
        <w:rPr>
          <w:b/>
          <w:sz w:val="36"/>
          <w:szCs w:val="36"/>
        </w:rPr>
        <w:t>ukaPC</w:t>
      </w:r>
      <w:proofErr w:type="spellEnd"/>
      <w:proofErr w:type="gramEnd"/>
      <w:r w:rsidR="00E131DB">
        <w:rPr>
          <w:b/>
          <w:sz w:val="36"/>
          <w:szCs w:val="36"/>
        </w:rPr>
        <w:t xml:space="preserve"> </w:t>
      </w:r>
      <w:r w:rsidR="006000CB">
        <w:rPr>
          <w:b/>
          <w:sz w:val="36"/>
          <w:szCs w:val="36"/>
        </w:rPr>
        <w:t>– datamaskinen alle kan bruk</w:t>
      </w:r>
      <w:r w:rsidR="004D3943">
        <w:rPr>
          <w:b/>
          <w:sz w:val="36"/>
          <w:szCs w:val="36"/>
        </w:rPr>
        <w:t>e</w:t>
      </w:r>
      <w:bookmarkStart w:id="0" w:name="_GoBack"/>
      <w:bookmarkEnd w:id="0"/>
    </w:p>
    <w:p w:rsidR="00303887" w:rsidRDefault="00562D35" w:rsidP="00E82125">
      <w:pPr>
        <w:tabs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96766">
        <w:rPr>
          <w:sz w:val="24"/>
          <w:szCs w:val="24"/>
        </w:rPr>
        <w:br/>
      </w:r>
      <w:proofErr w:type="spellStart"/>
      <w:proofErr w:type="gramStart"/>
      <w:r w:rsidR="00C22E6B" w:rsidRPr="00796766">
        <w:rPr>
          <w:b/>
          <w:sz w:val="24"/>
          <w:szCs w:val="24"/>
        </w:rPr>
        <w:t>dukaPC</w:t>
      </w:r>
      <w:proofErr w:type="spellEnd"/>
      <w:proofErr w:type="gramEnd"/>
      <w:r w:rsidR="00C22E6B">
        <w:rPr>
          <w:sz w:val="24"/>
          <w:szCs w:val="24"/>
        </w:rPr>
        <w:t xml:space="preserve"> består av en </w:t>
      </w:r>
      <w:r w:rsidR="00796766">
        <w:rPr>
          <w:sz w:val="24"/>
          <w:szCs w:val="24"/>
        </w:rPr>
        <w:t xml:space="preserve">Windows PC (bordmodell, bærbar eller nettbrett), som kommer helt ferdig satt opp for brukeren. </w:t>
      </w:r>
    </w:p>
    <w:p w:rsidR="003725FD" w:rsidRDefault="00B727ED" w:rsidP="003725F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725FD">
        <w:rPr>
          <w:sz w:val="24"/>
          <w:szCs w:val="24"/>
        </w:rPr>
        <w:t xml:space="preserve">et tilhørende </w:t>
      </w:r>
      <w:proofErr w:type="spellStart"/>
      <w:r w:rsidR="003725FD">
        <w:rPr>
          <w:sz w:val="24"/>
          <w:szCs w:val="24"/>
        </w:rPr>
        <w:t>dukaPC</w:t>
      </w:r>
      <w:proofErr w:type="spellEnd"/>
      <w:r w:rsidR="003725FD">
        <w:rPr>
          <w:sz w:val="24"/>
          <w:szCs w:val="24"/>
        </w:rPr>
        <w:t>-abonnement kommer i to utgaver, avhengig av om du har Internett i boligen allerede, eller ikke</w:t>
      </w:r>
      <w:r>
        <w:rPr>
          <w:sz w:val="24"/>
          <w:szCs w:val="24"/>
        </w:rPr>
        <w:t>:</w:t>
      </w:r>
    </w:p>
    <w:p w:rsidR="00232E0D" w:rsidRPr="00232E0D" w:rsidRDefault="00B727ED" w:rsidP="00232E0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spellStart"/>
      <w:proofErr w:type="gramStart"/>
      <w:r w:rsidR="0060780F">
        <w:rPr>
          <w:b/>
          <w:sz w:val="24"/>
          <w:szCs w:val="24"/>
        </w:rPr>
        <w:t>dukaPC</w:t>
      </w:r>
      <w:proofErr w:type="spellEnd"/>
      <w:proofErr w:type="gramEnd"/>
      <w:r w:rsidR="0060780F">
        <w:rPr>
          <w:b/>
          <w:sz w:val="24"/>
          <w:szCs w:val="24"/>
        </w:rPr>
        <w:t xml:space="preserve"> abonnement til kr. 299</w:t>
      </w:r>
      <w:r w:rsidR="00C555A8">
        <w:rPr>
          <w:b/>
          <w:sz w:val="24"/>
          <w:szCs w:val="24"/>
        </w:rPr>
        <w:t>/måned</w:t>
      </w:r>
      <w:r w:rsidR="00232E0D" w:rsidRPr="00232E0D">
        <w:rPr>
          <w:b/>
          <w:sz w:val="24"/>
          <w:szCs w:val="24"/>
        </w:rPr>
        <w:t xml:space="preserve"> inkluderer:</w:t>
      </w:r>
    </w:p>
    <w:p w:rsidR="00980AD4" w:rsidRDefault="00232E0D" w:rsidP="00232E0D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32E0D">
        <w:rPr>
          <w:sz w:val="24"/>
          <w:szCs w:val="24"/>
        </w:rPr>
        <w:t>Internettforbindelse</w:t>
      </w:r>
      <w:r w:rsidR="00257286">
        <w:rPr>
          <w:sz w:val="24"/>
          <w:szCs w:val="24"/>
        </w:rPr>
        <w:t>, mobilt bredbånd</w:t>
      </w:r>
    </w:p>
    <w:p w:rsidR="00232E0D" w:rsidRDefault="00232E0D" w:rsidP="00232E0D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Løpende oppdateringer av datamaskinens programmer</w:t>
      </w:r>
      <w:r w:rsidR="000C6219">
        <w:rPr>
          <w:sz w:val="24"/>
          <w:szCs w:val="24"/>
        </w:rPr>
        <w:t xml:space="preserve"> og viruskontroll</w:t>
      </w:r>
    </w:p>
    <w:p w:rsidR="00232E0D" w:rsidRDefault="0060780F" w:rsidP="00232E0D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Ubegrenset</w:t>
      </w:r>
      <w:r w:rsidR="00232E0D">
        <w:rPr>
          <w:sz w:val="24"/>
          <w:szCs w:val="24"/>
        </w:rPr>
        <w:t xml:space="preserve"> adgang til telefonisk hjelp</w:t>
      </w:r>
      <w:r w:rsidR="00C22E6B">
        <w:rPr>
          <w:sz w:val="24"/>
          <w:szCs w:val="24"/>
        </w:rPr>
        <w:br/>
      </w:r>
    </w:p>
    <w:p w:rsidR="00232E0D" w:rsidRPr="00C22E6B" w:rsidRDefault="00232E0D" w:rsidP="00232E0D">
      <w:pPr>
        <w:rPr>
          <w:sz w:val="24"/>
          <w:szCs w:val="24"/>
        </w:rPr>
      </w:pPr>
      <w:proofErr w:type="spellStart"/>
      <w:proofErr w:type="gramStart"/>
      <w:r w:rsidRPr="00232E0D">
        <w:rPr>
          <w:b/>
          <w:sz w:val="24"/>
          <w:szCs w:val="24"/>
        </w:rPr>
        <w:t>dukaPC</w:t>
      </w:r>
      <w:proofErr w:type="spellEnd"/>
      <w:proofErr w:type="gramEnd"/>
      <w:r w:rsidRPr="00232E0D">
        <w:rPr>
          <w:b/>
          <w:sz w:val="24"/>
          <w:szCs w:val="24"/>
        </w:rPr>
        <w:t xml:space="preserve"> abonnement </w:t>
      </w:r>
      <w:r>
        <w:rPr>
          <w:b/>
          <w:sz w:val="24"/>
          <w:szCs w:val="24"/>
        </w:rPr>
        <w:t>til kr. 175</w:t>
      </w:r>
      <w:r w:rsidR="0059298F">
        <w:rPr>
          <w:b/>
          <w:sz w:val="24"/>
          <w:szCs w:val="24"/>
        </w:rPr>
        <w:t>/måned</w:t>
      </w:r>
      <w:r>
        <w:rPr>
          <w:b/>
          <w:sz w:val="24"/>
          <w:szCs w:val="24"/>
        </w:rPr>
        <w:t xml:space="preserve"> (uten internett)</w:t>
      </w:r>
      <w:r w:rsidRPr="00232E0D">
        <w:rPr>
          <w:b/>
          <w:sz w:val="24"/>
          <w:szCs w:val="24"/>
        </w:rPr>
        <w:t xml:space="preserve"> inkluderer:</w:t>
      </w:r>
      <w:r w:rsidR="00DB204D">
        <w:rPr>
          <w:b/>
          <w:sz w:val="24"/>
          <w:szCs w:val="24"/>
        </w:rPr>
        <w:br/>
      </w:r>
      <w:r w:rsidR="00C22E6B">
        <w:rPr>
          <w:sz w:val="24"/>
          <w:szCs w:val="24"/>
        </w:rPr>
        <w:t>(f</w:t>
      </w:r>
      <w:r w:rsidR="00DB204D">
        <w:rPr>
          <w:sz w:val="24"/>
          <w:szCs w:val="24"/>
        </w:rPr>
        <w:t>or de som allerede har internett fra en annen leverandør,</w:t>
      </w:r>
      <w:r w:rsidR="00C22E6B">
        <w:rPr>
          <w:sz w:val="24"/>
          <w:szCs w:val="24"/>
        </w:rPr>
        <w:t xml:space="preserve"> som de ønsker å benytte videre</w:t>
      </w:r>
      <w:r w:rsidR="00DB204D">
        <w:rPr>
          <w:sz w:val="24"/>
          <w:szCs w:val="24"/>
        </w:rPr>
        <w:t>)</w:t>
      </w:r>
    </w:p>
    <w:p w:rsidR="00232E0D" w:rsidRDefault="00232E0D" w:rsidP="00232E0D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Løpende oppdateringer av datamaskinens programmer</w:t>
      </w:r>
      <w:r w:rsidR="000C6219">
        <w:rPr>
          <w:sz w:val="24"/>
          <w:szCs w:val="24"/>
        </w:rPr>
        <w:t xml:space="preserve"> og viruskontroll</w:t>
      </w:r>
    </w:p>
    <w:p w:rsidR="00232E0D" w:rsidRDefault="0060780F" w:rsidP="00232E0D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Ubegrenset</w:t>
      </w:r>
      <w:r w:rsidR="00232E0D">
        <w:rPr>
          <w:sz w:val="24"/>
          <w:szCs w:val="24"/>
        </w:rPr>
        <w:t xml:space="preserve"> adgang til telefonisk hjelp</w:t>
      </w:r>
      <w:r w:rsidR="000F3912">
        <w:rPr>
          <w:sz w:val="24"/>
          <w:szCs w:val="24"/>
        </w:rPr>
        <w:br/>
      </w:r>
      <w:r w:rsidR="000F3912">
        <w:rPr>
          <w:sz w:val="24"/>
          <w:szCs w:val="24"/>
        </w:rPr>
        <w:br/>
      </w:r>
      <w:r w:rsidR="000F3912">
        <w:rPr>
          <w:sz w:val="24"/>
          <w:szCs w:val="24"/>
        </w:rPr>
        <w:br/>
      </w:r>
    </w:p>
    <w:p w:rsidR="00303887" w:rsidRPr="00796766" w:rsidRDefault="00303887" w:rsidP="009A4674">
      <w:pPr>
        <w:rPr>
          <w:b/>
          <w:color w:val="000000" w:themeColor="text1"/>
          <w:sz w:val="24"/>
          <w:szCs w:val="24"/>
        </w:rPr>
      </w:pPr>
      <w:r w:rsidRPr="00796766">
        <w:rPr>
          <w:b/>
          <w:color w:val="000000" w:themeColor="text1"/>
          <w:sz w:val="24"/>
          <w:szCs w:val="24"/>
        </w:rPr>
        <w:t xml:space="preserve">Hvorfor </w:t>
      </w:r>
      <w:proofErr w:type="spellStart"/>
      <w:r w:rsidRPr="00796766">
        <w:rPr>
          <w:b/>
          <w:color w:val="000000" w:themeColor="text1"/>
          <w:sz w:val="24"/>
          <w:szCs w:val="24"/>
        </w:rPr>
        <w:t>dukaPC</w:t>
      </w:r>
      <w:proofErr w:type="spellEnd"/>
      <w:r w:rsidRPr="00796766">
        <w:rPr>
          <w:b/>
          <w:color w:val="000000" w:themeColor="text1"/>
          <w:sz w:val="24"/>
          <w:szCs w:val="24"/>
        </w:rPr>
        <w:t xml:space="preserve"> og abonnement?</w:t>
      </w:r>
    </w:p>
    <w:p w:rsidR="004D3943" w:rsidRPr="00796766" w:rsidRDefault="004D3943" w:rsidP="004D3943">
      <w:pPr>
        <w:rPr>
          <w:color w:val="000000" w:themeColor="text1"/>
          <w:sz w:val="24"/>
          <w:szCs w:val="24"/>
        </w:rPr>
      </w:pPr>
      <w:r w:rsidRPr="00796766">
        <w:rPr>
          <w:color w:val="000000" w:themeColor="text1"/>
          <w:sz w:val="24"/>
          <w:szCs w:val="24"/>
        </w:rPr>
        <w:t xml:space="preserve">Den største forskjellen på et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 xml:space="preserve"> produkt og</w:t>
      </w:r>
      <w:r w:rsidR="00796766" w:rsidRPr="00796766">
        <w:rPr>
          <w:color w:val="000000" w:themeColor="text1"/>
          <w:sz w:val="24"/>
          <w:szCs w:val="24"/>
        </w:rPr>
        <w:t xml:space="preserve"> de mer «kommersielle» produkter </w:t>
      </w:r>
      <w:r w:rsidRPr="00796766">
        <w:rPr>
          <w:color w:val="000000" w:themeColor="text1"/>
          <w:sz w:val="24"/>
          <w:szCs w:val="24"/>
        </w:rPr>
        <w:t xml:space="preserve">mener vi er enkelheten og tryggheten. </w:t>
      </w:r>
      <w:r w:rsidR="00796766" w:rsidRPr="00796766">
        <w:rPr>
          <w:color w:val="000000" w:themeColor="text1"/>
          <w:sz w:val="24"/>
          <w:szCs w:val="24"/>
        </w:rPr>
        <w:t xml:space="preserve">En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 xml:space="preserve"> skal være enkel å eie og enkel å bruke,</w:t>
      </w:r>
      <w:r w:rsidR="00796766" w:rsidRPr="00796766">
        <w:rPr>
          <w:color w:val="000000" w:themeColor="text1"/>
          <w:sz w:val="24"/>
          <w:szCs w:val="24"/>
        </w:rPr>
        <w:t xml:space="preserve"> </w:t>
      </w:r>
      <w:r w:rsidRPr="00796766">
        <w:rPr>
          <w:color w:val="000000" w:themeColor="text1"/>
          <w:sz w:val="24"/>
          <w:szCs w:val="24"/>
        </w:rPr>
        <w:t xml:space="preserve">og er primært beregnet på personer som tidligere har hatt lite eller ingen befatning med PC og Internett. Eller personer som av ulike grunner har problemer med å mestre de vanlige </w:t>
      </w:r>
      <w:r w:rsidR="00796766">
        <w:rPr>
          <w:color w:val="000000" w:themeColor="text1"/>
          <w:sz w:val="24"/>
          <w:szCs w:val="24"/>
        </w:rPr>
        <w:t>PC-</w:t>
      </w:r>
      <w:r w:rsidRPr="00796766">
        <w:rPr>
          <w:color w:val="000000" w:themeColor="text1"/>
          <w:sz w:val="24"/>
          <w:szCs w:val="24"/>
        </w:rPr>
        <w:t>ene.</w:t>
      </w:r>
    </w:p>
    <w:p w:rsidR="00855387" w:rsidRPr="00EE0AA6" w:rsidRDefault="004D3943" w:rsidP="004D3943">
      <w:pPr>
        <w:rPr>
          <w:color w:val="000000" w:themeColor="text1"/>
          <w:sz w:val="24"/>
          <w:szCs w:val="24"/>
        </w:rPr>
      </w:pPr>
      <w:r w:rsidRPr="00796766">
        <w:rPr>
          <w:color w:val="000000" w:themeColor="text1"/>
          <w:sz w:val="24"/>
          <w:szCs w:val="24"/>
        </w:rPr>
        <w:t xml:space="preserve">For personer som er </w:t>
      </w:r>
      <w:r w:rsidR="00EE0AA6">
        <w:rPr>
          <w:color w:val="000000" w:themeColor="text1"/>
          <w:sz w:val="24"/>
          <w:szCs w:val="24"/>
        </w:rPr>
        <w:t xml:space="preserve">godt </w:t>
      </w:r>
      <w:r w:rsidR="004636C8">
        <w:rPr>
          <w:color w:val="000000" w:themeColor="text1"/>
          <w:sz w:val="24"/>
          <w:szCs w:val="24"/>
        </w:rPr>
        <w:t>komfortable med sin PC eller nettbrett</w:t>
      </w:r>
      <w:r w:rsidR="00376981">
        <w:rPr>
          <w:color w:val="000000" w:themeColor="text1"/>
          <w:sz w:val="24"/>
          <w:szCs w:val="24"/>
        </w:rPr>
        <w:t>, og mestrer disse</w:t>
      </w:r>
      <w:r w:rsidR="004636C8">
        <w:rPr>
          <w:color w:val="000000" w:themeColor="text1"/>
          <w:sz w:val="24"/>
          <w:szCs w:val="24"/>
        </w:rPr>
        <w:t xml:space="preserve"> uten problemer</w:t>
      </w:r>
      <w:r w:rsidRPr="00796766">
        <w:rPr>
          <w:color w:val="000000" w:themeColor="text1"/>
          <w:sz w:val="24"/>
          <w:szCs w:val="24"/>
        </w:rPr>
        <w:t>, og som ser seg om etter en ny maskin, så er nok i</w:t>
      </w:r>
      <w:r w:rsidR="00EE0AA6">
        <w:rPr>
          <w:color w:val="000000" w:themeColor="text1"/>
          <w:sz w:val="24"/>
          <w:szCs w:val="24"/>
        </w:rPr>
        <w:t xml:space="preserve">kke </w:t>
      </w:r>
      <w:proofErr w:type="spellStart"/>
      <w:r w:rsidR="00EE0AA6">
        <w:rPr>
          <w:color w:val="000000" w:themeColor="text1"/>
          <w:sz w:val="24"/>
          <w:szCs w:val="24"/>
        </w:rPr>
        <w:t>dukaPC</w:t>
      </w:r>
      <w:proofErr w:type="spellEnd"/>
      <w:r w:rsidR="00EE0AA6">
        <w:rPr>
          <w:color w:val="000000" w:themeColor="text1"/>
          <w:sz w:val="24"/>
          <w:szCs w:val="24"/>
        </w:rPr>
        <w:t xml:space="preserve"> alternativet for dem. V</w:t>
      </w:r>
      <w:r w:rsidRPr="00796766">
        <w:rPr>
          <w:color w:val="000000" w:themeColor="text1"/>
          <w:sz w:val="24"/>
          <w:szCs w:val="24"/>
        </w:rPr>
        <w:t>i prøver å være tydelige på at det ikke er disse brukerne vi henvender oss til som kunder.</w:t>
      </w:r>
      <w:r w:rsidR="00E15CED">
        <w:rPr>
          <w:color w:val="000000" w:themeColor="text1"/>
          <w:sz w:val="24"/>
          <w:szCs w:val="24"/>
        </w:rPr>
        <w:br/>
      </w:r>
    </w:p>
    <w:p w:rsidR="004D3943" w:rsidRPr="00796766" w:rsidRDefault="004D3943" w:rsidP="004D3943">
      <w:pPr>
        <w:rPr>
          <w:color w:val="000000" w:themeColor="text1"/>
          <w:sz w:val="24"/>
          <w:szCs w:val="24"/>
        </w:rPr>
      </w:pPr>
      <w:r w:rsidRPr="00E15CED">
        <w:rPr>
          <w:b/>
          <w:color w:val="000000" w:themeColor="text1"/>
          <w:sz w:val="24"/>
          <w:szCs w:val="24"/>
        </w:rPr>
        <w:t>Men vi deler Seniornetts visjon om å få «alle på nett», og derav også vårt samarbeide.</w:t>
      </w:r>
      <w:r w:rsidR="00E15CED">
        <w:rPr>
          <w:color w:val="000000" w:themeColor="text1"/>
          <w:sz w:val="24"/>
          <w:szCs w:val="24"/>
        </w:rPr>
        <w:t> </w:t>
      </w:r>
      <w:r w:rsidR="00E15CED">
        <w:rPr>
          <w:color w:val="000000" w:themeColor="text1"/>
          <w:sz w:val="24"/>
          <w:szCs w:val="24"/>
        </w:rPr>
        <w:br/>
      </w:r>
      <w:r w:rsidRPr="00796766">
        <w:rPr>
          <w:color w:val="000000" w:themeColor="text1"/>
          <w:sz w:val="24"/>
          <w:szCs w:val="24"/>
        </w:rPr>
        <w:t>For alle de</w:t>
      </w:r>
      <w:r w:rsidR="00EE0AA6">
        <w:rPr>
          <w:color w:val="000000" w:themeColor="text1"/>
          <w:sz w:val="24"/>
          <w:szCs w:val="24"/>
        </w:rPr>
        <w:t>:</w:t>
      </w:r>
    </w:p>
    <w:p w:rsidR="004D3943" w:rsidRPr="00796766" w:rsidRDefault="004D3943" w:rsidP="004D394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proofErr w:type="gramStart"/>
      <w:r w:rsidRPr="00796766">
        <w:rPr>
          <w:color w:val="000000" w:themeColor="text1"/>
          <w:sz w:val="24"/>
          <w:szCs w:val="24"/>
        </w:rPr>
        <w:t>som</w:t>
      </w:r>
      <w:proofErr w:type="gramEnd"/>
      <w:r w:rsidRPr="00796766">
        <w:rPr>
          <w:color w:val="000000" w:themeColor="text1"/>
          <w:sz w:val="24"/>
          <w:szCs w:val="24"/>
        </w:rPr>
        <w:t xml:space="preserve"> trenger noe som er enklere enn det de finner i de «kommersielle produkter»</w:t>
      </w:r>
      <w:r w:rsidR="00E15CED">
        <w:rPr>
          <w:color w:val="000000" w:themeColor="text1"/>
          <w:sz w:val="24"/>
          <w:szCs w:val="24"/>
        </w:rPr>
        <w:t>,</w:t>
      </w:r>
    </w:p>
    <w:p w:rsidR="004D3943" w:rsidRPr="00796766" w:rsidRDefault="004D3943" w:rsidP="004D394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proofErr w:type="gramStart"/>
      <w:r w:rsidRPr="00796766">
        <w:rPr>
          <w:color w:val="000000" w:themeColor="text1"/>
          <w:sz w:val="24"/>
          <w:szCs w:val="24"/>
        </w:rPr>
        <w:t>som</w:t>
      </w:r>
      <w:proofErr w:type="gramEnd"/>
      <w:r w:rsidRPr="00796766">
        <w:rPr>
          <w:color w:val="000000" w:themeColor="text1"/>
          <w:sz w:val="24"/>
          <w:szCs w:val="24"/>
        </w:rPr>
        <w:t xml:space="preserve"> ikke har venner/familie/naboer som kan gi dem teknisk support når de trenger det</w:t>
      </w:r>
      <w:r w:rsidR="00E15CED">
        <w:rPr>
          <w:color w:val="000000" w:themeColor="text1"/>
          <w:sz w:val="24"/>
          <w:szCs w:val="24"/>
        </w:rPr>
        <w:t>,</w:t>
      </w:r>
    </w:p>
    <w:p w:rsidR="004D3943" w:rsidRPr="00796766" w:rsidRDefault="004D3943" w:rsidP="004D394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proofErr w:type="gramStart"/>
      <w:r w:rsidRPr="00796766">
        <w:rPr>
          <w:color w:val="000000" w:themeColor="text1"/>
          <w:sz w:val="24"/>
          <w:szCs w:val="24"/>
        </w:rPr>
        <w:lastRenderedPageBreak/>
        <w:t>som</w:t>
      </w:r>
      <w:proofErr w:type="gramEnd"/>
      <w:r w:rsidRPr="00796766">
        <w:rPr>
          <w:color w:val="000000" w:themeColor="text1"/>
          <w:sz w:val="24"/>
          <w:szCs w:val="24"/>
        </w:rPr>
        <w:t xml:space="preserve"> ikke har ønske eller ambisjoner om å bli PC-kyndige, men likevel ønsker å kunne oppleve gleden og friheten av bruken</w:t>
      </w:r>
      <w:r w:rsidR="00E15CED">
        <w:rPr>
          <w:color w:val="000000" w:themeColor="text1"/>
          <w:sz w:val="24"/>
          <w:szCs w:val="24"/>
        </w:rPr>
        <w:t>,</w:t>
      </w:r>
    </w:p>
    <w:p w:rsidR="004D3943" w:rsidRPr="00796766" w:rsidRDefault="00E15CED" w:rsidP="004D39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proofErr w:type="gramStart"/>
      <w:r w:rsidR="004D3943" w:rsidRPr="00796766">
        <w:rPr>
          <w:color w:val="000000" w:themeColor="text1"/>
          <w:sz w:val="24"/>
          <w:szCs w:val="24"/>
        </w:rPr>
        <w:t>så</w:t>
      </w:r>
      <w:proofErr w:type="gramEnd"/>
      <w:r w:rsidR="004D3943" w:rsidRPr="00796766">
        <w:rPr>
          <w:color w:val="000000" w:themeColor="text1"/>
          <w:sz w:val="24"/>
          <w:szCs w:val="24"/>
        </w:rPr>
        <w:t xml:space="preserve"> er kanskje </w:t>
      </w:r>
      <w:proofErr w:type="spellStart"/>
      <w:r w:rsidR="004D3943" w:rsidRPr="00796766">
        <w:rPr>
          <w:color w:val="000000" w:themeColor="text1"/>
          <w:sz w:val="24"/>
          <w:szCs w:val="24"/>
        </w:rPr>
        <w:t>dukaPC</w:t>
      </w:r>
      <w:proofErr w:type="spellEnd"/>
      <w:r w:rsidR="004D3943" w:rsidRPr="00796766">
        <w:rPr>
          <w:color w:val="000000" w:themeColor="text1"/>
          <w:sz w:val="24"/>
          <w:szCs w:val="24"/>
        </w:rPr>
        <w:t xml:space="preserve"> deres vei inn i det digitale samfunn.  Og for mange også en vei ut av sosial isolasjon og til økt livsglede.</w:t>
      </w:r>
    </w:p>
    <w:p w:rsidR="004D3943" w:rsidRPr="00796766" w:rsidRDefault="004D3943" w:rsidP="004D3943">
      <w:pPr>
        <w:rPr>
          <w:color w:val="000000" w:themeColor="text1"/>
          <w:sz w:val="24"/>
          <w:szCs w:val="24"/>
        </w:rPr>
      </w:pPr>
      <w:r w:rsidRPr="00796766">
        <w:rPr>
          <w:color w:val="000000" w:themeColor="text1"/>
          <w:sz w:val="24"/>
          <w:szCs w:val="24"/>
        </w:rPr>
        <w:t>Vi har som målsetning at våre produkter skal gi våre brukere</w:t>
      </w:r>
      <w:r w:rsidR="00E15CED">
        <w:rPr>
          <w:color w:val="000000" w:themeColor="text1"/>
          <w:sz w:val="24"/>
          <w:szCs w:val="24"/>
        </w:rPr>
        <w:t>:</w:t>
      </w:r>
    </w:p>
    <w:p w:rsidR="004D3943" w:rsidRPr="00796766" w:rsidRDefault="004D3943" w:rsidP="00796766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proofErr w:type="gramStart"/>
      <w:r w:rsidRPr="00796766">
        <w:rPr>
          <w:b/>
          <w:bCs/>
          <w:color w:val="000000" w:themeColor="text1"/>
          <w:sz w:val="24"/>
          <w:szCs w:val="24"/>
        </w:rPr>
        <w:t>glede</w:t>
      </w:r>
      <w:proofErr w:type="gramEnd"/>
      <w:r w:rsidRPr="00796766">
        <w:rPr>
          <w:color w:val="000000" w:themeColor="text1"/>
          <w:sz w:val="24"/>
          <w:szCs w:val="24"/>
        </w:rPr>
        <w:t>; vi vil at brukerne skall komme lett i gang, uten nødvendigvis å kunne noe fra før, og endog ikke behøve å gå på kurs. Og likevel oppleve gleden av å mestre å komme på nett, finne informasjon, finne nettbank, sende/motta epost, skrive dokumenter, se på bilder, ta i bruk sosiale medier osv.</w:t>
      </w:r>
    </w:p>
    <w:p w:rsidR="004D3943" w:rsidRPr="00796766" w:rsidRDefault="004D3943" w:rsidP="004D394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proofErr w:type="gramStart"/>
      <w:r w:rsidRPr="00796766">
        <w:rPr>
          <w:b/>
          <w:bCs/>
          <w:color w:val="000000" w:themeColor="text1"/>
          <w:sz w:val="24"/>
          <w:szCs w:val="24"/>
        </w:rPr>
        <w:t>enkelhet</w:t>
      </w:r>
      <w:proofErr w:type="gramEnd"/>
      <w:r w:rsidRPr="00796766">
        <w:rPr>
          <w:color w:val="000000" w:themeColor="text1"/>
          <w:sz w:val="24"/>
          <w:szCs w:val="24"/>
        </w:rPr>
        <w:t xml:space="preserve">;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 xml:space="preserve"> er renset for tekniske faguttrykk, og brukeren slipper å ta stilling til tekniske oppgraderinger, viruskontroll etc.  Det gjør vi automatisk for brukeren.</w:t>
      </w:r>
    </w:p>
    <w:p w:rsidR="004D3943" w:rsidRPr="00796766" w:rsidRDefault="004D3943" w:rsidP="004D394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proofErr w:type="gramStart"/>
      <w:r w:rsidRPr="00796766">
        <w:rPr>
          <w:b/>
          <w:bCs/>
          <w:color w:val="000000" w:themeColor="text1"/>
          <w:sz w:val="24"/>
          <w:szCs w:val="24"/>
        </w:rPr>
        <w:t>trygghet</w:t>
      </w:r>
      <w:proofErr w:type="gramEnd"/>
      <w:r w:rsidRPr="00796766">
        <w:rPr>
          <w:color w:val="000000" w:themeColor="text1"/>
          <w:sz w:val="24"/>
          <w:szCs w:val="24"/>
        </w:rPr>
        <w:t>; Vi er tilgjengelige for våre brukere pr epost og per telefon. Vi oppfordrer våre brukere til å ringe vår Kundeservice dersom det er noe de lurer på. Og de skal være</w:t>
      </w:r>
      <w:r w:rsidRPr="00796766">
        <w:rPr>
          <w:color w:val="000000" w:themeColor="text1"/>
          <w:sz w:val="24"/>
          <w:szCs w:val="24"/>
        </w:rPr>
        <w:br/>
        <w:t xml:space="preserve">trygge på at de får svar og hjelp fra personer som er trenet i dette.  Selvfølgelig på norsk. 90% av henvendelsene til oss er ikke </w:t>
      </w:r>
      <w:proofErr w:type="spellStart"/>
      <w:r w:rsidRPr="00796766">
        <w:rPr>
          <w:color w:val="000000" w:themeColor="text1"/>
          <w:sz w:val="24"/>
          <w:szCs w:val="24"/>
        </w:rPr>
        <w:t>pga</w:t>
      </w:r>
      <w:proofErr w:type="spellEnd"/>
      <w:r w:rsidRPr="00796766">
        <w:rPr>
          <w:color w:val="000000" w:themeColor="text1"/>
          <w:sz w:val="24"/>
          <w:szCs w:val="24"/>
        </w:rPr>
        <w:t xml:space="preserve"> ‘problemer’, men rett og slett fo</w:t>
      </w:r>
      <w:r w:rsidR="00796766">
        <w:rPr>
          <w:color w:val="000000" w:themeColor="text1"/>
          <w:sz w:val="24"/>
          <w:szCs w:val="24"/>
        </w:rPr>
        <w:t xml:space="preserve">rdi der er mange der ute </w:t>
      </w:r>
      <w:r w:rsidRPr="00796766">
        <w:rPr>
          <w:color w:val="000000" w:themeColor="text1"/>
          <w:sz w:val="24"/>
          <w:szCs w:val="24"/>
        </w:rPr>
        <w:t xml:space="preserve">som ikke har noen å diskutere «PC/Internett» med. </w:t>
      </w:r>
      <w:r w:rsidRPr="00796766">
        <w:rPr>
          <w:color w:val="000000" w:themeColor="text1"/>
          <w:sz w:val="24"/>
          <w:szCs w:val="24"/>
        </w:rPr>
        <w:br/>
        <w:t xml:space="preserve">Ved behov, kan vår kundeservice logge seg på og fjernstyre brukerens PC, etter at brukeren gir tillatelse til det. På denne måten kan vi sammen med brukeren se </w:t>
      </w:r>
      <w:r w:rsidR="00AF755D">
        <w:rPr>
          <w:color w:val="000000" w:themeColor="text1"/>
          <w:sz w:val="24"/>
          <w:szCs w:val="24"/>
        </w:rPr>
        <w:t xml:space="preserve">på samme skjermbilde, og dermed </w:t>
      </w:r>
      <w:r w:rsidRPr="00796766">
        <w:rPr>
          <w:color w:val="000000" w:themeColor="text1"/>
          <w:sz w:val="24"/>
          <w:szCs w:val="24"/>
        </w:rPr>
        <w:t xml:space="preserve">kunne gi best mulig veiledning og svar på det som brukeren lurer på. </w:t>
      </w:r>
    </w:p>
    <w:p w:rsidR="004D3943" w:rsidRPr="00796766" w:rsidRDefault="004D3943" w:rsidP="004D394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b/>
          <w:bCs/>
          <w:color w:val="000000" w:themeColor="text1"/>
          <w:sz w:val="24"/>
          <w:szCs w:val="24"/>
        </w:rPr>
      </w:pPr>
      <w:proofErr w:type="gramStart"/>
      <w:r w:rsidRPr="00796766">
        <w:rPr>
          <w:b/>
          <w:bCs/>
          <w:color w:val="000000" w:themeColor="text1"/>
          <w:sz w:val="24"/>
          <w:szCs w:val="24"/>
        </w:rPr>
        <w:t>troverdighet</w:t>
      </w:r>
      <w:proofErr w:type="gramEnd"/>
      <w:r w:rsidRPr="00796766">
        <w:rPr>
          <w:b/>
          <w:bCs/>
          <w:color w:val="000000" w:themeColor="text1"/>
          <w:sz w:val="24"/>
          <w:szCs w:val="24"/>
        </w:rPr>
        <w:t xml:space="preserve">;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 xml:space="preserve"> ble ‘skapt’ i Danmark. Der ble konseptet utarbeidet i nært samarbeide med danske </w:t>
      </w:r>
      <w:proofErr w:type="spellStart"/>
      <w:r w:rsidRPr="00796766">
        <w:rPr>
          <w:color w:val="000000" w:themeColor="text1"/>
          <w:sz w:val="24"/>
          <w:szCs w:val="24"/>
        </w:rPr>
        <w:t>Ældresagen</w:t>
      </w:r>
      <w:proofErr w:type="spellEnd"/>
      <w:r w:rsidRPr="00796766">
        <w:rPr>
          <w:color w:val="000000" w:themeColor="text1"/>
          <w:sz w:val="24"/>
          <w:szCs w:val="24"/>
        </w:rPr>
        <w:t>.</w:t>
      </w:r>
      <w:r w:rsidRPr="00796766">
        <w:rPr>
          <w:color w:val="000000" w:themeColor="text1"/>
          <w:sz w:val="24"/>
          <w:szCs w:val="24"/>
        </w:rPr>
        <w:br/>
        <w:t xml:space="preserve">Innholdet og brukergrensesnittet er dermed skreddersydd behovene identifisert av de eldre selv. </w:t>
      </w:r>
    </w:p>
    <w:p w:rsidR="00EE0AA6" w:rsidRDefault="00EE0AA6" w:rsidP="004D3943">
      <w:pPr>
        <w:rPr>
          <w:color w:val="000000" w:themeColor="text1"/>
          <w:sz w:val="24"/>
          <w:szCs w:val="24"/>
        </w:rPr>
      </w:pPr>
    </w:p>
    <w:p w:rsidR="004D3943" w:rsidRPr="00AF755D" w:rsidRDefault="004D3943" w:rsidP="004D3943">
      <w:pPr>
        <w:rPr>
          <w:b/>
          <w:color w:val="000000" w:themeColor="text1"/>
          <w:sz w:val="24"/>
          <w:szCs w:val="24"/>
        </w:rPr>
      </w:pPr>
      <w:r w:rsidRPr="00AF755D">
        <w:rPr>
          <w:b/>
          <w:color w:val="000000" w:themeColor="text1"/>
          <w:sz w:val="24"/>
          <w:szCs w:val="24"/>
        </w:rPr>
        <w:t xml:space="preserve">Hva </w:t>
      </w:r>
      <w:r w:rsidR="00AF755D" w:rsidRPr="00AF755D">
        <w:rPr>
          <w:b/>
          <w:color w:val="000000" w:themeColor="text1"/>
          <w:sz w:val="24"/>
          <w:szCs w:val="24"/>
        </w:rPr>
        <w:t xml:space="preserve">får </w:t>
      </w:r>
      <w:r w:rsidRPr="00AF755D">
        <w:rPr>
          <w:b/>
          <w:color w:val="000000" w:themeColor="text1"/>
          <w:sz w:val="24"/>
          <w:szCs w:val="24"/>
        </w:rPr>
        <w:t>kunder</w:t>
      </w:r>
      <w:r w:rsidR="00AF755D" w:rsidRPr="00AF755D">
        <w:rPr>
          <w:b/>
          <w:color w:val="000000" w:themeColor="text1"/>
          <w:sz w:val="24"/>
          <w:szCs w:val="24"/>
        </w:rPr>
        <w:t xml:space="preserve"> som allerede har Internett </w:t>
      </w:r>
      <w:r w:rsidRPr="00AF755D">
        <w:rPr>
          <w:b/>
          <w:color w:val="000000" w:themeColor="text1"/>
          <w:sz w:val="24"/>
          <w:szCs w:val="24"/>
        </w:rPr>
        <w:t xml:space="preserve">for abonnementet til kr 175/måned?  </w:t>
      </w:r>
    </w:p>
    <w:p w:rsidR="004D3943" w:rsidRPr="00796766" w:rsidRDefault="002040F9" w:rsidP="004D39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får tryggheten av at vi i </w:t>
      </w:r>
      <w:proofErr w:type="spellStart"/>
      <w:r>
        <w:rPr>
          <w:color w:val="000000" w:themeColor="text1"/>
          <w:sz w:val="24"/>
          <w:szCs w:val="24"/>
        </w:rPr>
        <w:t>DuKan</w:t>
      </w:r>
      <w:proofErr w:type="spellEnd"/>
      <w:r>
        <w:rPr>
          <w:color w:val="000000" w:themeColor="text1"/>
          <w:sz w:val="24"/>
          <w:szCs w:val="24"/>
        </w:rPr>
        <w:t xml:space="preserve"> tar oss</w:t>
      </w:r>
      <w:r w:rsidR="004D3943" w:rsidRPr="00796766">
        <w:rPr>
          <w:color w:val="000000" w:themeColor="text1"/>
          <w:sz w:val="24"/>
          <w:szCs w:val="24"/>
        </w:rPr>
        <w:t xml:space="preserve"> av alle nødvendige tekniske oppdateringer fortløpende</w:t>
      </w:r>
      <w:r w:rsidR="006E35B1">
        <w:rPr>
          <w:color w:val="000000" w:themeColor="text1"/>
          <w:sz w:val="24"/>
          <w:szCs w:val="24"/>
        </w:rPr>
        <w:t xml:space="preserve"> (f.eks. Windows, Java og virusbeskyttelse)</w:t>
      </w:r>
      <w:r>
        <w:rPr>
          <w:color w:val="000000" w:themeColor="text1"/>
          <w:sz w:val="24"/>
          <w:szCs w:val="24"/>
        </w:rPr>
        <w:t xml:space="preserve"> på våre kunders PC-er</w:t>
      </w:r>
      <w:r w:rsidR="004D3943" w:rsidRPr="00796766">
        <w:rPr>
          <w:color w:val="000000" w:themeColor="text1"/>
          <w:sz w:val="24"/>
          <w:szCs w:val="24"/>
        </w:rPr>
        <w:t xml:space="preserve">.  De får ubegrenset tilgang til å bruke vår Kundeservice. Og de får selvfølgelig tilgang til </w:t>
      </w:r>
      <w:proofErr w:type="spellStart"/>
      <w:r w:rsidR="004D3943" w:rsidRPr="00796766">
        <w:rPr>
          <w:color w:val="000000" w:themeColor="text1"/>
          <w:sz w:val="24"/>
          <w:szCs w:val="24"/>
        </w:rPr>
        <w:t>dukaPC’s</w:t>
      </w:r>
      <w:proofErr w:type="spellEnd"/>
      <w:r w:rsidR="004D3943" w:rsidRPr="00796766">
        <w:rPr>
          <w:color w:val="000000" w:themeColor="text1"/>
          <w:sz w:val="24"/>
          <w:szCs w:val="24"/>
        </w:rPr>
        <w:t xml:space="preserve"> nyutviklede «moduler» og innholdstjenester.</w:t>
      </w:r>
    </w:p>
    <w:p w:rsidR="004D3943" w:rsidRPr="00796766" w:rsidRDefault="004D3943" w:rsidP="004D3943">
      <w:pPr>
        <w:rPr>
          <w:color w:val="000000" w:themeColor="text1"/>
          <w:sz w:val="24"/>
          <w:szCs w:val="24"/>
        </w:rPr>
      </w:pPr>
      <w:r w:rsidRPr="00796766">
        <w:rPr>
          <w:color w:val="000000" w:themeColor="text1"/>
          <w:sz w:val="24"/>
          <w:szCs w:val="24"/>
        </w:rPr>
        <w:t>Vær oppmerksom på at abonnementet ikke har noen bindingstid.  Brukerne står fritt i å a</w:t>
      </w:r>
      <w:r w:rsidR="004024B8">
        <w:rPr>
          <w:color w:val="000000" w:themeColor="text1"/>
          <w:sz w:val="24"/>
          <w:szCs w:val="24"/>
        </w:rPr>
        <w:t>vslutte abonnementet, dersom de</w:t>
      </w:r>
      <w:r w:rsidRPr="00796766">
        <w:rPr>
          <w:color w:val="000000" w:themeColor="text1"/>
          <w:sz w:val="24"/>
          <w:szCs w:val="24"/>
        </w:rPr>
        <w:t xml:space="preserve"> skulle ønske det.</w:t>
      </w:r>
      <w:r w:rsidR="001F3236">
        <w:rPr>
          <w:color w:val="000000" w:themeColor="text1"/>
          <w:sz w:val="24"/>
          <w:szCs w:val="24"/>
        </w:rPr>
        <w:t xml:space="preserve"> </w:t>
      </w:r>
      <w:r w:rsidR="00744C5C">
        <w:rPr>
          <w:color w:val="000000" w:themeColor="text1"/>
          <w:sz w:val="24"/>
          <w:szCs w:val="24"/>
        </w:rPr>
        <w:t>Da kan</w:t>
      </w:r>
      <w:r w:rsidRPr="00796766">
        <w:rPr>
          <w:color w:val="000000" w:themeColor="text1"/>
          <w:sz w:val="24"/>
          <w:szCs w:val="24"/>
        </w:rPr>
        <w:t xml:space="preserve"> vi selvfølgelig ikke l</w:t>
      </w:r>
      <w:r w:rsidR="00AF755D">
        <w:rPr>
          <w:color w:val="000000" w:themeColor="text1"/>
          <w:sz w:val="24"/>
          <w:szCs w:val="24"/>
        </w:rPr>
        <w:t>enger yte samme støtte gjennom k</w:t>
      </w:r>
      <w:r w:rsidRPr="00796766">
        <w:rPr>
          <w:color w:val="000000" w:themeColor="text1"/>
          <w:sz w:val="24"/>
          <w:szCs w:val="24"/>
        </w:rPr>
        <w:t xml:space="preserve">undeservice, og heller ikke forestå tekniske oppdateringer, og heller ikke lenger garantere innholdet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>-modulene.</w:t>
      </w:r>
    </w:p>
    <w:p w:rsidR="004D3943" w:rsidRPr="00796766" w:rsidRDefault="004D3943" w:rsidP="004D3943">
      <w:pPr>
        <w:rPr>
          <w:color w:val="000000" w:themeColor="text1"/>
          <w:sz w:val="24"/>
          <w:szCs w:val="24"/>
        </w:rPr>
      </w:pPr>
      <w:r w:rsidRPr="00796766">
        <w:rPr>
          <w:color w:val="000000" w:themeColor="text1"/>
          <w:sz w:val="24"/>
          <w:szCs w:val="24"/>
        </w:rPr>
        <w:t xml:space="preserve">Men ‘bak’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 xml:space="preserve"> er der en ‘vanlig’ Windows PC, som selvfølgelig vil fortsette å fungere som en vanlig Windows PC, også etter at et </w:t>
      </w:r>
      <w:proofErr w:type="spellStart"/>
      <w:r w:rsidRPr="00796766">
        <w:rPr>
          <w:color w:val="000000" w:themeColor="text1"/>
          <w:sz w:val="24"/>
          <w:szCs w:val="24"/>
        </w:rPr>
        <w:t>dukaPC</w:t>
      </w:r>
      <w:proofErr w:type="spellEnd"/>
      <w:r w:rsidRPr="00796766">
        <w:rPr>
          <w:color w:val="000000" w:themeColor="text1"/>
          <w:sz w:val="24"/>
          <w:szCs w:val="24"/>
        </w:rPr>
        <w:t xml:space="preserve"> abonnement er avsluttet.</w:t>
      </w:r>
    </w:p>
    <w:p w:rsidR="004D3943" w:rsidRDefault="004D3943" w:rsidP="004D3943">
      <w:pPr>
        <w:rPr>
          <w:color w:val="000000" w:themeColor="text1"/>
          <w:sz w:val="24"/>
          <w:szCs w:val="24"/>
        </w:rPr>
      </w:pPr>
    </w:p>
    <w:sectPr w:rsidR="004D3943" w:rsidSect="00564228">
      <w:headerReference w:type="default" r:id="rId8"/>
      <w:headerReference w:type="first" r:id="rId9"/>
      <w:pgSz w:w="11906" w:h="16838" w:code="9"/>
      <w:pgMar w:top="1701" w:right="1134" w:bottom="1701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D5" w:rsidRDefault="00FD79D5" w:rsidP="00EB3421">
      <w:pPr>
        <w:spacing w:after="0" w:line="240" w:lineRule="auto"/>
      </w:pPr>
      <w:r>
        <w:separator/>
      </w:r>
    </w:p>
  </w:endnote>
  <w:endnote w:type="continuationSeparator" w:id="0">
    <w:p w:rsidR="00FD79D5" w:rsidRDefault="00FD79D5" w:rsidP="00EB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D5" w:rsidRDefault="00FD79D5" w:rsidP="00EB3421">
      <w:pPr>
        <w:spacing w:after="0" w:line="240" w:lineRule="auto"/>
      </w:pPr>
      <w:r>
        <w:separator/>
      </w:r>
    </w:p>
  </w:footnote>
  <w:footnote w:type="continuationSeparator" w:id="0">
    <w:p w:rsidR="00FD79D5" w:rsidRDefault="00FD79D5" w:rsidP="00EB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1E" w:rsidRDefault="00C6159D">
    <w:pPr>
      <w:pStyle w:val="Topptekst"/>
    </w:pPr>
    <w:r>
      <w:rPr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224789</wp:posOffset>
              </wp:positionV>
              <wp:extent cx="5742940" cy="0"/>
              <wp:effectExtent l="0" t="0" r="2921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1F7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17.7pt;width:45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" strokeweight=".25pt"/>
          </w:pict>
        </mc:Fallback>
      </mc:AlternateContent>
    </w:r>
    <w:proofErr w:type="spellStart"/>
    <w:proofErr w:type="gramStart"/>
    <w:r w:rsidR="009D3D1E">
      <w:t>dukaPC</w:t>
    </w:r>
    <w:proofErr w:type="spellEnd"/>
    <w:proofErr w:type="gramEnd"/>
    <w:r w:rsidR="009D3D1E">
      <w:ptab w:relativeTo="margin" w:alignment="center" w:leader="none"/>
    </w:r>
    <w:r w:rsidR="009D3D1E">
      <w:ptab w:relativeTo="margin" w:alignment="right" w:leader="none"/>
    </w:r>
    <w:sdt>
      <w:sdtPr>
        <w:id w:val="259608920"/>
        <w:docPartObj>
          <w:docPartGallery w:val="Page Numbers (Top of Page)"/>
          <w:docPartUnique/>
        </w:docPartObj>
      </w:sdtPr>
      <w:sdtEndPr/>
      <w:sdtContent>
        <w:r w:rsidR="009C04C2">
          <w:fldChar w:fldCharType="begin"/>
        </w:r>
        <w:r w:rsidR="00C417F6">
          <w:instrText xml:space="preserve"> PAGE   \* MERGEFORMAT </w:instrText>
        </w:r>
        <w:r w:rsidR="009C04C2">
          <w:fldChar w:fldCharType="separate"/>
        </w:r>
        <w:r w:rsidR="00E131DB">
          <w:rPr>
            <w:noProof/>
          </w:rPr>
          <w:t>2</w:t>
        </w:r>
        <w:r w:rsidR="009C04C2">
          <w:rPr>
            <w:noProof/>
          </w:rPr>
          <w:fldChar w:fldCharType="end"/>
        </w:r>
      </w:sdtContent>
    </w:sdt>
    <w:r w:rsidR="009D3D1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1E" w:rsidRDefault="009D3D1E">
    <w:pPr>
      <w:pStyle w:val="Topptekst"/>
      <w:jc w:val="right"/>
    </w:pPr>
  </w:p>
  <w:p w:rsidR="009D3D1E" w:rsidRDefault="009D3D1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688"/>
    <w:multiLevelType w:val="hybridMultilevel"/>
    <w:tmpl w:val="7B62C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04C"/>
    <w:multiLevelType w:val="hybridMultilevel"/>
    <w:tmpl w:val="D5580AEC"/>
    <w:lvl w:ilvl="0" w:tplc="22544B3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30D6"/>
    <w:multiLevelType w:val="hybridMultilevel"/>
    <w:tmpl w:val="B224803E"/>
    <w:lvl w:ilvl="0" w:tplc="22544B3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4A366DB2">
      <w:numFmt w:val="bullet"/>
      <w:lvlText w:val=""/>
      <w:lvlJc w:val="left"/>
      <w:pPr>
        <w:ind w:left="2340" w:hanging="1620"/>
      </w:pPr>
      <w:rPr>
        <w:rFonts w:ascii="Wingdings" w:eastAsia="Times New Roman" w:hAnsi="Wingdings" w:cs="Times New Roman" w:hint="default"/>
        <w:sz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87595"/>
    <w:multiLevelType w:val="hybridMultilevel"/>
    <w:tmpl w:val="29DAEC22"/>
    <w:lvl w:ilvl="0" w:tplc="0414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4">
    <w:nsid w:val="323F4997"/>
    <w:multiLevelType w:val="hybridMultilevel"/>
    <w:tmpl w:val="504E24DA"/>
    <w:lvl w:ilvl="0" w:tplc="22544B3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2B54"/>
    <w:multiLevelType w:val="hybridMultilevel"/>
    <w:tmpl w:val="E1C82F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FE7E76"/>
    <w:multiLevelType w:val="hybridMultilevel"/>
    <w:tmpl w:val="A5DEA228"/>
    <w:lvl w:ilvl="0" w:tplc="22544B3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94D05"/>
    <w:multiLevelType w:val="hybridMultilevel"/>
    <w:tmpl w:val="88D251EA"/>
    <w:lvl w:ilvl="0" w:tplc="DB366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85036"/>
    <w:multiLevelType w:val="hybridMultilevel"/>
    <w:tmpl w:val="C5583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26733"/>
    <w:multiLevelType w:val="hybridMultilevel"/>
    <w:tmpl w:val="D7FC68C0"/>
    <w:lvl w:ilvl="0" w:tplc="22544B3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57DEE"/>
    <w:multiLevelType w:val="hybridMultilevel"/>
    <w:tmpl w:val="CC80E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C"/>
    <w:rsid w:val="00004D99"/>
    <w:rsid w:val="00020998"/>
    <w:rsid w:val="000340E7"/>
    <w:rsid w:val="000427C9"/>
    <w:rsid w:val="0005066F"/>
    <w:rsid w:val="000508C1"/>
    <w:rsid w:val="00077316"/>
    <w:rsid w:val="00081AE7"/>
    <w:rsid w:val="00084270"/>
    <w:rsid w:val="00086A02"/>
    <w:rsid w:val="000A2680"/>
    <w:rsid w:val="000A417A"/>
    <w:rsid w:val="000A647E"/>
    <w:rsid w:val="000B093C"/>
    <w:rsid w:val="000C2179"/>
    <w:rsid w:val="000C336B"/>
    <w:rsid w:val="000C4183"/>
    <w:rsid w:val="000C6219"/>
    <w:rsid w:val="000C65B7"/>
    <w:rsid w:val="000E2D66"/>
    <w:rsid w:val="000E41BC"/>
    <w:rsid w:val="000F1326"/>
    <w:rsid w:val="000F36CC"/>
    <w:rsid w:val="000F3912"/>
    <w:rsid w:val="00115151"/>
    <w:rsid w:val="001158EF"/>
    <w:rsid w:val="00115AE1"/>
    <w:rsid w:val="001218AC"/>
    <w:rsid w:val="0012254E"/>
    <w:rsid w:val="00143EC2"/>
    <w:rsid w:val="00156B77"/>
    <w:rsid w:val="001576C2"/>
    <w:rsid w:val="001635FA"/>
    <w:rsid w:val="00163BD1"/>
    <w:rsid w:val="001677B0"/>
    <w:rsid w:val="0017096D"/>
    <w:rsid w:val="00186E76"/>
    <w:rsid w:val="00197E8C"/>
    <w:rsid w:val="001A16CB"/>
    <w:rsid w:val="001A4265"/>
    <w:rsid w:val="001A4750"/>
    <w:rsid w:val="001B5E9F"/>
    <w:rsid w:val="001C0C88"/>
    <w:rsid w:val="001C36CA"/>
    <w:rsid w:val="001C5E6E"/>
    <w:rsid w:val="001D6E3C"/>
    <w:rsid w:val="001E621D"/>
    <w:rsid w:val="001F3236"/>
    <w:rsid w:val="00201A87"/>
    <w:rsid w:val="002040F9"/>
    <w:rsid w:val="00204A7B"/>
    <w:rsid w:val="00207F89"/>
    <w:rsid w:val="00221071"/>
    <w:rsid w:val="0023099D"/>
    <w:rsid w:val="00232E0D"/>
    <w:rsid w:val="00243FEB"/>
    <w:rsid w:val="00257286"/>
    <w:rsid w:val="00262497"/>
    <w:rsid w:val="00267228"/>
    <w:rsid w:val="002712F1"/>
    <w:rsid w:val="002801F0"/>
    <w:rsid w:val="0028205C"/>
    <w:rsid w:val="002B1CB7"/>
    <w:rsid w:val="002B217E"/>
    <w:rsid w:val="002C45E4"/>
    <w:rsid w:val="002C578E"/>
    <w:rsid w:val="002E107C"/>
    <w:rsid w:val="002E4516"/>
    <w:rsid w:val="00300E6A"/>
    <w:rsid w:val="00303887"/>
    <w:rsid w:val="0031653D"/>
    <w:rsid w:val="00321DC6"/>
    <w:rsid w:val="003224EA"/>
    <w:rsid w:val="00324167"/>
    <w:rsid w:val="003277EB"/>
    <w:rsid w:val="00331580"/>
    <w:rsid w:val="00333308"/>
    <w:rsid w:val="00341BCF"/>
    <w:rsid w:val="003463DD"/>
    <w:rsid w:val="00357047"/>
    <w:rsid w:val="00361339"/>
    <w:rsid w:val="003725FD"/>
    <w:rsid w:val="00372866"/>
    <w:rsid w:val="00376981"/>
    <w:rsid w:val="0038569B"/>
    <w:rsid w:val="00387ECA"/>
    <w:rsid w:val="003954C3"/>
    <w:rsid w:val="003A134F"/>
    <w:rsid w:val="003A3E78"/>
    <w:rsid w:val="003A4173"/>
    <w:rsid w:val="003B0EE9"/>
    <w:rsid w:val="003B56E8"/>
    <w:rsid w:val="003C405E"/>
    <w:rsid w:val="003C4729"/>
    <w:rsid w:val="003D68EE"/>
    <w:rsid w:val="003F44C7"/>
    <w:rsid w:val="00402083"/>
    <w:rsid w:val="004024B8"/>
    <w:rsid w:val="00405FEB"/>
    <w:rsid w:val="00406502"/>
    <w:rsid w:val="004109E0"/>
    <w:rsid w:val="00421F08"/>
    <w:rsid w:val="00440706"/>
    <w:rsid w:val="00444777"/>
    <w:rsid w:val="00451B46"/>
    <w:rsid w:val="00455156"/>
    <w:rsid w:val="004553B4"/>
    <w:rsid w:val="004636C8"/>
    <w:rsid w:val="00463851"/>
    <w:rsid w:val="004734E0"/>
    <w:rsid w:val="004748F1"/>
    <w:rsid w:val="00485EA9"/>
    <w:rsid w:val="00495B14"/>
    <w:rsid w:val="004B7EC9"/>
    <w:rsid w:val="004C0453"/>
    <w:rsid w:val="004D18AA"/>
    <w:rsid w:val="004D26BD"/>
    <w:rsid w:val="004D3943"/>
    <w:rsid w:val="004D397F"/>
    <w:rsid w:val="004D405B"/>
    <w:rsid w:val="004D67B4"/>
    <w:rsid w:val="004E11EF"/>
    <w:rsid w:val="004E63A5"/>
    <w:rsid w:val="004E74D7"/>
    <w:rsid w:val="004E77F7"/>
    <w:rsid w:val="00501CED"/>
    <w:rsid w:val="005062B5"/>
    <w:rsid w:val="0055041C"/>
    <w:rsid w:val="00562D35"/>
    <w:rsid w:val="00564228"/>
    <w:rsid w:val="00566CB8"/>
    <w:rsid w:val="005758E3"/>
    <w:rsid w:val="00577C2D"/>
    <w:rsid w:val="00577ED9"/>
    <w:rsid w:val="0059298F"/>
    <w:rsid w:val="005960DC"/>
    <w:rsid w:val="00597D2F"/>
    <w:rsid w:val="005A4AFA"/>
    <w:rsid w:val="005B07D1"/>
    <w:rsid w:val="005B0CE2"/>
    <w:rsid w:val="005B450A"/>
    <w:rsid w:val="005B69D6"/>
    <w:rsid w:val="005B6D9D"/>
    <w:rsid w:val="005B7CA5"/>
    <w:rsid w:val="005C078F"/>
    <w:rsid w:val="005D26B5"/>
    <w:rsid w:val="005D3061"/>
    <w:rsid w:val="005E3789"/>
    <w:rsid w:val="005F021C"/>
    <w:rsid w:val="006000CB"/>
    <w:rsid w:val="00605476"/>
    <w:rsid w:val="0060780F"/>
    <w:rsid w:val="006239EE"/>
    <w:rsid w:val="00631300"/>
    <w:rsid w:val="006318CD"/>
    <w:rsid w:val="00634E32"/>
    <w:rsid w:val="00636AAC"/>
    <w:rsid w:val="0064564A"/>
    <w:rsid w:val="006633A7"/>
    <w:rsid w:val="006678AC"/>
    <w:rsid w:val="00673293"/>
    <w:rsid w:val="00673DFE"/>
    <w:rsid w:val="00682101"/>
    <w:rsid w:val="00682F85"/>
    <w:rsid w:val="0069130E"/>
    <w:rsid w:val="00696094"/>
    <w:rsid w:val="006A5DA1"/>
    <w:rsid w:val="006A6068"/>
    <w:rsid w:val="006A7991"/>
    <w:rsid w:val="006B58E4"/>
    <w:rsid w:val="006B7DEA"/>
    <w:rsid w:val="006D4184"/>
    <w:rsid w:val="006E35B1"/>
    <w:rsid w:val="006F014B"/>
    <w:rsid w:val="006F23DD"/>
    <w:rsid w:val="006F5EE4"/>
    <w:rsid w:val="0070284F"/>
    <w:rsid w:val="007112F5"/>
    <w:rsid w:val="00711CAE"/>
    <w:rsid w:val="00744C5C"/>
    <w:rsid w:val="00751B22"/>
    <w:rsid w:val="00752A22"/>
    <w:rsid w:val="00786EF8"/>
    <w:rsid w:val="00787B48"/>
    <w:rsid w:val="00796766"/>
    <w:rsid w:val="007B5034"/>
    <w:rsid w:val="007C11A4"/>
    <w:rsid w:val="007C678E"/>
    <w:rsid w:val="007C7775"/>
    <w:rsid w:val="007D49D4"/>
    <w:rsid w:val="007F391E"/>
    <w:rsid w:val="00813288"/>
    <w:rsid w:val="00844EF0"/>
    <w:rsid w:val="00851700"/>
    <w:rsid w:val="00855387"/>
    <w:rsid w:val="0085593B"/>
    <w:rsid w:val="00864709"/>
    <w:rsid w:val="00873401"/>
    <w:rsid w:val="008739FD"/>
    <w:rsid w:val="0088230C"/>
    <w:rsid w:val="00887785"/>
    <w:rsid w:val="00896E64"/>
    <w:rsid w:val="008A1F74"/>
    <w:rsid w:val="008A5C79"/>
    <w:rsid w:val="008A62CA"/>
    <w:rsid w:val="008A6F7A"/>
    <w:rsid w:val="008B1D74"/>
    <w:rsid w:val="008C270F"/>
    <w:rsid w:val="008D0711"/>
    <w:rsid w:val="008D1D59"/>
    <w:rsid w:val="008E7FCC"/>
    <w:rsid w:val="008F563F"/>
    <w:rsid w:val="00906403"/>
    <w:rsid w:val="00910A66"/>
    <w:rsid w:val="009115A2"/>
    <w:rsid w:val="009239B7"/>
    <w:rsid w:val="009243E6"/>
    <w:rsid w:val="00940B08"/>
    <w:rsid w:val="009548F3"/>
    <w:rsid w:val="00954FE9"/>
    <w:rsid w:val="009614DB"/>
    <w:rsid w:val="00961CFE"/>
    <w:rsid w:val="009675CE"/>
    <w:rsid w:val="00970B5C"/>
    <w:rsid w:val="009734A5"/>
    <w:rsid w:val="00980AD4"/>
    <w:rsid w:val="00983175"/>
    <w:rsid w:val="0098337E"/>
    <w:rsid w:val="009A4674"/>
    <w:rsid w:val="009C04C2"/>
    <w:rsid w:val="009D0AC1"/>
    <w:rsid w:val="009D3D1E"/>
    <w:rsid w:val="009D5306"/>
    <w:rsid w:val="009D59D0"/>
    <w:rsid w:val="009D6CB2"/>
    <w:rsid w:val="009F70D7"/>
    <w:rsid w:val="00A0255D"/>
    <w:rsid w:val="00A279EE"/>
    <w:rsid w:val="00A430AC"/>
    <w:rsid w:val="00A477FA"/>
    <w:rsid w:val="00A508DD"/>
    <w:rsid w:val="00A57D22"/>
    <w:rsid w:val="00A66800"/>
    <w:rsid w:val="00A707E2"/>
    <w:rsid w:val="00A725F9"/>
    <w:rsid w:val="00A8225D"/>
    <w:rsid w:val="00A82B8F"/>
    <w:rsid w:val="00A87615"/>
    <w:rsid w:val="00AB067D"/>
    <w:rsid w:val="00AE12EB"/>
    <w:rsid w:val="00AE23BD"/>
    <w:rsid w:val="00AF755D"/>
    <w:rsid w:val="00B11039"/>
    <w:rsid w:val="00B11F29"/>
    <w:rsid w:val="00B1408D"/>
    <w:rsid w:val="00B37BB1"/>
    <w:rsid w:val="00B43258"/>
    <w:rsid w:val="00B4688E"/>
    <w:rsid w:val="00B51542"/>
    <w:rsid w:val="00B543DD"/>
    <w:rsid w:val="00B727ED"/>
    <w:rsid w:val="00B87512"/>
    <w:rsid w:val="00BA289C"/>
    <w:rsid w:val="00BB0EA6"/>
    <w:rsid w:val="00BC3BA6"/>
    <w:rsid w:val="00BE674E"/>
    <w:rsid w:val="00BE7B76"/>
    <w:rsid w:val="00C00943"/>
    <w:rsid w:val="00C06314"/>
    <w:rsid w:val="00C13A66"/>
    <w:rsid w:val="00C22E6B"/>
    <w:rsid w:val="00C2374F"/>
    <w:rsid w:val="00C32412"/>
    <w:rsid w:val="00C33D79"/>
    <w:rsid w:val="00C417F6"/>
    <w:rsid w:val="00C41B53"/>
    <w:rsid w:val="00C43727"/>
    <w:rsid w:val="00C52578"/>
    <w:rsid w:val="00C533D3"/>
    <w:rsid w:val="00C555A8"/>
    <w:rsid w:val="00C56716"/>
    <w:rsid w:val="00C6159D"/>
    <w:rsid w:val="00C81EB7"/>
    <w:rsid w:val="00C82774"/>
    <w:rsid w:val="00C857A5"/>
    <w:rsid w:val="00C9774B"/>
    <w:rsid w:val="00CB41DC"/>
    <w:rsid w:val="00CB4345"/>
    <w:rsid w:val="00CB543B"/>
    <w:rsid w:val="00CC269E"/>
    <w:rsid w:val="00CE5645"/>
    <w:rsid w:val="00CF2106"/>
    <w:rsid w:val="00CF2245"/>
    <w:rsid w:val="00CF7FD1"/>
    <w:rsid w:val="00D04817"/>
    <w:rsid w:val="00D3012C"/>
    <w:rsid w:val="00D32355"/>
    <w:rsid w:val="00D404C7"/>
    <w:rsid w:val="00D40B13"/>
    <w:rsid w:val="00D411EE"/>
    <w:rsid w:val="00D55F3D"/>
    <w:rsid w:val="00D734B5"/>
    <w:rsid w:val="00D80834"/>
    <w:rsid w:val="00D91C04"/>
    <w:rsid w:val="00D976DC"/>
    <w:rsid w:val="00D978BE"/>
    <w:rsid w:val="00DA091D"/>
    <w:rsid w:val="00DA329E"/>
    <w:rsid w:val="00DB204D"/>
    <w:rsid w:val="00DB5F2D"/>
    <w:rsid w:val="00DC4588"/>
    <w:rsid w:val="00DD4950"/>
    <w:rsid w:val="00DF03B6"/>
    <w:rsid w:val="00DF7D41"/>
    <w:rsid w:val="00E0592C"/>
    <w:rsid w:val="00E131DB"/>
    <w:rsid w:val="00E13E78"/>
    <w:rsid w:val="00E14AE5"/>
    <w:rsid w:val="00E15CED"/>
    <w:rsid w:val="00E16582"/>
    <w:rsid w:val="00E214F1"/>
    <w:rsid w:val="00E31576"/>
    <w:rsid w:val="00E372B7"/>
    <w:rsid w:val="00E40D34"/>
    <w:rsid w:val="00E50542"/>
    <w:rsid w:val="00E515F6"/>
    <w:rsid w:val="00E5503E"/>
    <w:rsid w:val="00E57BD0"/>
    <w:rsid w:val="00E624AF"/>
    <w:rsid w:val="00E641C9"/>
    <w:rsid w:val="00E708A5"/>
    <w:rsid w:val="00E7149A"/>
    <w:rsid w:val="00E82125"/>
    <w:rsid w:val="00E9140F"/>
    <w:rsid w:val="00E94446"/>
    <w:rsid w:val="00E97268"/>
    <w:rsid w:val="00EA4712"/>
    <w:rsid w:val="00EB3421"/>
    <w:rsid w:val="00EB34EE"/>
    <w:rsid w:val="00EB40CA"/>
    <w:rsid w:val="00EB4C12"/>
    <w:rsid w:val="00EC2044"/>
    <w:rsid w:val="00ED7CD1"/>
    <w:rsid w:val="00EE0AA6"/>
    <w:rsid w:val="00EF0458"/>
    <w:rsid w:val="00EF71B0"/>
    <w:rsid w:val="00F11052"/>
    <w:rsid w:val="00F13C73"/>
    <w:rsid w:val="00F25377"/>
    <w:rsid w:val="00F26A15"/>
    <w:rsid w:val="00F61385"/>
    <w:rsid w:val="00F74DEB"/>
    <w:rsid w:val="00F8581F"/>
    <w:rsid w:val="00F86E19"/>
    <w:rsid w:val="00F91EEA"/>
    <w:rsid w:val="00F97029"/>
    <w:rsid w:val="00FA5694"/>
    <w:rsid w:val="00FB1FD2"/>
    <w:rsid w:val="00FB290B"/>
    <w:rsid w:val="00FB2EB5"/>
    <w:rsid w:val="00FB35EC"/>
    <w:rsid w:val="00FB39FA"/>
    <w:rsid w:val="00FB7B78"/>
    <w:rsid w:val="00FD79D5"/>
    <w:rsid w:val="00FE6D99"/>
    <w:rsid w:val="00FF0E68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64A994-4C9D-4B52-93DB-A835B07E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1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A725F9"/>
  </w:style>
  <w:style w:type="paragraph" w:styleId="NormalWeb">
    <w:name w:val="Normal (Web)"/>
    <w:basedOn w:val="Normal"/>
    <w:uiPriority w:val="99"/>
    <w:semiHidden/>
    <w:unhideWhenUsed/>
    <w:rsid w:val="00A7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725F9"/>
  </w:style>
  <w:style w:type="character" w:customStyle="1" w:styleId="Overskrift1Tegn">
    <w:name w:val="Overskrift 1 Tegn"/>
    <w:basedOn w:val="Standardskriftforavsnitt"/>
    <w:link w:val="Overskrift1"/>
    <w:uiPriority w:val="9"/>
    <w:rsid w:val="0045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DA09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A091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3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3421"/>
  </w:style>
  <w:style w:type="paragraph" w:styleId="Bunntekst">
    <w:name w:val="footer"/>
    <w:basedOn w:val="Normal"/>
    <w:link w:val="BunntekstTegn"/>
    <w:uiPriority w:val="99"/>
    <w:semiHidden/>
    <w:unhideWhenUsed/>
    <w:rsid w:val="00EB3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B3421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3DFE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673DF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73DFE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FF39B9"/>
    <w:pPr>
      <w:spacing w:after="100"/>
      <w:ind w:left="220"/>
    </w:pPr>
  </w:style>
  <w:style w:type="table" w:styleId="Tabellrutenett">
    <w:name w:val="Table Grid"/>
    <w:basedOn w:val="Vanligtabell"/>
    <w:uiPriority w:val="59"/>
    <w:rsid w:val="00AB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4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\Desktop\Brevma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8FB4-05AB-4661-A2A5-32A3F4B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2</Pages>
  <Words>667</Words>
  <Characters>3541</Characters>
  <Application>Microsoft Office Word</Application>
  <DocSecurity>0</DocSecurity>
  <Lines>29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Vertica A/S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S. Aanonsen</dc:creator>
  <cp:lastModifiedBy>Marit</cp:lastModifiedBy>
  <cp:revision>2</cp:revision>
  <cp:lastPrinted>2012-05-22T13:25:00Z</cp:lastPrinted>
  <dcterms:created xsi:type="dcterms:W3CDTF">2013-06-12T13:48:00Z</dcterms:created>
  <dcterms:modified xsi:type="dcterms:W3CDTF">2013-06-12T13:48:00Z</dcterms:modified>
</cp:coreProperties>
</file>