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011" w:rsidRDefault="006B2011" w:rsidP="00726600">
      <w:pPr>
        <w:spacing w:after="0"/>
      </w:pPr>
      <w:bookmarkStart w:id="0" w:name="_GoBack"/>
      <w:bookmarkEnd w:id="0"/>
    </w:p>
    <w:p w:rsidR="002372A0" w:rsidRDefault="002372A0" w:rsidP="00726600">
      <w:pPr>
        <w:spacing w:after="0"/>
      </w:pPr>
      <w:r w:rsidRPr="00287ADB">
        <w:t>Helse-</w:t>
      </w:r>
      <w:r w:rsidR="00EA1565">
        <w:t xml:space="preserve"> </w:t>
      </w:r>
      <w:r w:rsidRPr="00287ADB">
        <w:t>og omsorgsdepartemente</w:t>
      </w:r>
      <w:r w:rsidR="00EA1565">
        <w:t>t</w:t>
      </w:r>
      <w:r w:rsidRPr="00287ADB">
        <w:t>.</w:t>
      </w:r>
    </w:p>
    <w:p w:rsidR="00726600" w:rsidRDefault="00726600" w:rsidP="00726600">
      <w:pPr>
        <w:spacing w:after="0"/>
      </w:pPr>
      <w:r>
        <w:t>Postboks 8011. Dep</w:t>
      </w:r>
    </w:p>
    <w:p w:rsidR="006B2011" w:rsidRDefault="00726600" w:rsidP="00726600">
      <w:pPr>
        <w:spacing w:after="0"/>
      </w:pPr>
      <w:r>
        <w:t>0030 OSLO</w:t>
      </w:r>
    </w:p>
    <w:p w:rsidR="002372A0" w:rsidRDefault="006B2011" w:rsidP="00142027">
      <w:pPr>
        <w:spacing w:after="0"/>
        <w:jc w:val="right"/>
      </w:pPr>
      <w:r>
        <w:t>Tiller 10. april 2013</w:t>
      </w:r>
    </w:p>
    <w:p w:rsidR="00C77D63" w:rsidRPr="00C77D63" w:rsidRDefault="00C77D63" w:rsidP="002372A0">
      <w:r>
        <w:rPr>
          <w:b/>
        </w:rPr>
        <w:t>SVAR – HØRING – FORSLAG TIL FORSKRIFT OM</w:t>
      </w:r>
      <w:r w:rsidR="00D61122">
        <w:rPr>
          <w:b/>
        </w:rPr>
        <w:t xml:space="preserve"> </w:t>
      </w:r>
      <w:proofErr w:type="gramStart"/>
      <w:r>
        <w:rPr>
          <w:b/>
        </w:rPr>
        <w:t>NASJONAL</w:t>
      </w:r>
      <w:r w:rsidR="00D61122">
        <w:rPr>
          <w:b/>
        </w:rPr>
        <w:t xml:space="preserve"> </w:t>
      </w:r>
      <w:r>
        <w:rPr>
          <w:b/>
        </w:rPr>
        <w:t xml:space="preserve"> KJERNEJOURNAL</w:t>
      </w:r>
      <w:proofErr w:type="gramEnd"/>
    </w:p>
    <w:p w:rsidR="002372A0" w:rsidRDefault="002372A0" w:rsidP="002372A0">
      <w:r w:rsidRPr="00287ADB">
        <w:t>Landslaget for offentlige pensjonister (LOP) er positive til forslaget om en digital journal. «En innbygger – en journal». Eldre mennesker som vi pensjonister er, har ofte flere sykdommer samtidig og som blir behandlet på forskjellige nivåer i helsevesenet. Eldre pasienter bruker også mange forskjellige medikamenter samtidig og det kan være vanskelig å holde oversikten.</w:t>
      </w:r>
      <w:r w:rsidR="007C4BBF">
        <w:t xml:space="preserve">  Dersom kjernejournal-opplegget lykkes, kan det gi et fantastisk materiale til å forstå pasientene bedre og man vil være i stand til å gi en sikrere behandling.</w:t>
      </w:r>
    </w:p>
    <w:p w:rsidR="002372A0" w:rsidRPr="00287ADB" w:rsidRDefault="002372A0" w:rsidP="002372A0">
      <w:r w:rsidRPr="00287ADB">
        <w:t xml:space="preserve">Dersom en skal få til en sentral infrastruktur i helsevesenet, er der behov for utvikling av gode IKT-systemer som dekker alle nivåer. Dette er tidkrevende og kostbart. LOP er redd for at det vil ta alt for lang tid </w:t>
      </w:r>
      <w:r w:rsidR="00036233">
        <w:t>å gjennomføre prosjektet dersom</w:t>
      </w:r>
      <w:r w:rsidRPr="00287ADB">
        <w:t xml:space="preserve"> </w:t>
      </w:r>
      <w:r w:rsidR="00494917">
        <w:t xml:space="preserve">ikke </w:t>
      </w:r>
      <w:r w:rsidR="00036233">
        <w:t>staten påtar seg det økonomiske ansvar.</w:t>
      </w:r>
    </w:p>
    <w:p w:rsidR="002372A0" w:rsidRDefault="002372A0" w:rsidP="002372A0">
      <w:r w:rsidRPr="00287ADB">
        <w:t xml:space="preserve">Det som bekymrer LOP er at fastlegene er pålagt en rekke nye oppgaver ved de forskjellige </w:t>
      </w:r>
      <w:r w:rsidR="00494917">
        <w:t>lover og forskrifter som</w:t>
      </w:r>
      <w:r w:rsidRPr="00287ADB">
        <w:t xml:space="preserve"> de siste år er iverksatt. Våre medlemmer klager over at de får alt for liten tid ved konsultasjonene hos fastlegene og har de flere sykdommer</w:t>
      </w:r>
      <w:r w:rsidR="00622850">
        <w:t>,</w:t>
      </w:r>
      <w:r w:rsidRPr="00287ADB">
        <w:t xml:space="preserve"> blir de tildelt nye timer.</w:t>
      </w:r>
    </w:p>
    <w:p w:rsidR="00494917" w:rsidRDefault="00621905" w:rsidP="002372A0">
      <w:r>
        <w:t>Allerede i 2009 påpekte helsedirektoratet at det var behov for en nettotilgang på 2000 nye fastleger innen 2015. (Økningen til nå bare omtrent 200). Ved innføring av samhandlingsreformen, estimerte Legeforeningen et ekstra behov på 2000 nye fastleger. I følge demensplan 2012 – 2015 skal det kommunale demensteam ledes av fastlegen. I land vi kan sammenligne oss med ledes teamet av spesialisthelsetjenesten. Med nedleggelse av flere psykiatriske distriktssentra, vil ytterligere merarbeid belaste fastlegen og endelig har fastlegeforskriften pålagt dem enda mere arbeid utenom den direkte pasienttid.</w:t>
      </w:r>
    </w:p>
    <w:p w:rsidR="00036233" w:rsidRPr="00044E1A" w:rsidRDefault="00036233" w:rsidP="002372A0">
      <w:pPr>
        <w:rPr>
          <w:u w:val="single"/>
        </w:rPr>
      </w:pPr>
      <w:r>
        <w:t>Fastlegeforskriften</w:t>
      </w:r>
      <w:proofErr w:type="gramStart"/>
      <w:r>
        <w:t xml:space="preserve"> §7</w:t>
      </w:r>
      <w:proofErr w:type="gramEnd"/>
      <w:r>
        <w:t>:</w:t>
      </w:r>
      <w:r w:rsidR="007E3D41">
        <w:t xml:space="preserve"> </w:t>
      </w:r>
      <w:r>
        <w:t xml:space="preserve"> Kommunen er ans</w:t>
      </w:r>
      <w:r w:rsidR="00142027">
        <w:t xml:space="preserve">varlig for å tilby forsvarlig </w:t>
      </w:r>
      <w:proofErr w:type="spellStart"/>
      <w:r w:rsidR="00142027">
        <w:t>al</w:t>
      </w:r>
      <w:r>
        <w:t>lmenlegetjenester</w:t>
      </w:r>
      <w:proofErr w:type="spellEnd"/>
      <w:r>
        <w:t xml:space="preserve">  til befolkningen, herunder at det tilbys forsvarlige fastlegetjenester.  </w:t>
      </w:r>
      <w:r w:rsidRPr="00044E1A">
        <w:rPr>
          <w:u w:val="single"/>
        </w:rPr>
        <w:t>-----</w:t>
      </w:r>
      <w:proofErr w:type="gramStart"/>
      <w:r w:rsidRPr="00044E1A">
        <w:rPr>
          <w:u w:val="single"/>
        </w:rPr>
        <w:t>kommunene</w:t>
      </w:r>
      <w:r w:rsidR="00C77D63">
        <w:rPr>
          <w:u w:val="single"/>
        </w:rPr>
        <w:t xml:space="preserve"> </w:t>
      </w:r>
      <w:r w:rsidRPr="00044E1A">
        <w:rPr>
          <w:u w:val="single"/>
        </w:rPr>
        <w:t xml:space="preserve"> skal</w:t>
      </w:r>
      <w:proofErr w:type="gramEnd"/>
      <w:r w:rsidRPr="00044E1A">
        <w:rPr>
          <w:u w:val="single"/>
        </w:rPr>
        <w:t xml:space="preserve"> legge til rette for og sikre at fastlegene i kommunen overholder de fastsatte kvalitets- og funksjonskrav som stilles i fastlegeforskriftene».</w:t>
      </w:r>
    </w:p>
    <w:p w:rsidR="00621905" w:rsidRDefault="00036233" w:rsidP="002372A0">
      <w:r>
        <w:t>LOP mener at innføring av kjernejournal</w:t>
      </w:r>
      <w:r w:rsidR="007E3D41">
        <w:t xml:space="preserve"> skal, så raskt som mulig integreres tett med de elektroniske pasientjournaler, slik at data i minst mulig grad må registreres flere steder. Vi er bekymret for at når fastlegene skal føre data inn i to journaler vil det i betydelig grad</w:t>
      </w:r>
      <w:r w:rsidR="003D7532">
        <w:t xml:space="preserve"> ytterligere</w:t>
      </w:r>
      <w:r w:rsidR="007E3D41">
        <w:t xml:space="preserve"> redusere pasienttiden. Man vil be om at man har et spesielt fokus på dette forhold i pilotstudien.</w:t>
      </w:r>
    </w:p>
    <w:p w:rsidR="00142027" w:rsidRDefault="007C4BBF" w:rsidP="002372A0">
      <w:r>
        <w:t>Til slutt går vi ut fra at i forbindelse med pilotstudien gjøres en risiko- og sårbarhetsanalyse med tanke på personvernet.</w:t>
      </w:r>
    </w:p>
    <w:p w:rsidR="00142027" w:rsidRDefault="00142027" w:rsidP="002372A0">
      <w:r>
        <w:t>Landslaget for offentlige pensjonister (LOP)</w:t>
      </w:r>
    </w:p>
    <w:p w:rsidR="00142027" w:rsidRDefault="00142027" w:rsidP="002372A0">
      <w:r>
        <w:t>Kjell Helland</w:t>
      </w:r>
    </w:p>
    <w:p w:rsidR="00142027" w:rsidRDefault="00142027" w:rsidP="002372A0">
      <w:r>
        <w:t>Leder</w:t>
      </w:r>
    </w:p>
    <w:p w:rsidR="00142027" w:rsidRDefault="00142027" w:rsidP="002372A0"/>
    <w:p w:rsidR="007C4BBF" w:rsidRDefault="007C4BBF" w:rsidP="002372A0"/>
    <w:p w:rsidR="00A75AD9" w:rsidRDefault="00A75AD9"/>
    <w:sectPr w:rsidR="00A75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E01"/>
    <w:rsid w:val="00036233"/>
    <w:rsid w:val="00044E1A"/>
    <w:rsid w:val="00142027"/>
    <w:rsid w:val="002372A0"/>
    <w:rsid w:val="00287ADB"/>
    <w:rsid w:val="002F6D6F"/>
    <w:rsid w:val="003D7532"/>
    <w:rsid w:val="00460F44"/>
    <w:rsid w:val="0046195A"/>
    <w:rsid w:val="00494917"/>
    <w:rsid w:val="005825C3"/>
    <w:rsid w:val="00613E01"/>
    <w:rsid w:val="00615F39"/>
    <w:rsid w:val="00621905"/>
    <w:rsid w:val="00622850"/>
    <w:rsid w:val="006A621A"/>
    <w:rsid w:val="006B2011"/>
    <w:rsid w:val="00726600"/>
    <w:rsid w:val="007C4BBF"/>
    <w:rsid w:val="007E3D41"/>
    <w:rsid w:val="0083336E"/>
    <w:rsid w:val="00A75AD9"/>
    <w:rsid w:val="00C77D63"/>
    <w:rsid w:val="00CE5372"/>
    <w:rsid w:val="00D61122"/>
    <w:rsid w:val="00EA15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2A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2A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2331</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dc:creator>
  <cp:lastModifiedBy>Margaretha Hamrin</cp:lastModifiedBy>
  <cp:revision>2</cp:revision>
  <cp:lastPrinted>2013-03-21T17:46:00Z</cp:lastPrinted>
  <dcterms:created xsi:type="dcterms:W3CDTF">2013-04-10T10:43:00Z</dcterms:created>
  <dcterms:modified xsi:type="dcterms:W3CDTF">2013-04-10T10:43:00Z</dcterms:modified>
</cp:coreProperties>
</file>