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840" w:rsidRPr="00F743E8" w:rsidRDefault="00211840" w:rsidP="00211840">
      <w:pPr>
        <w:keepNext/>
      </w:pPr>
      <w:r>
        <w:rPr>
          <w:noProof/>
          <w:lang w:eastAsia="nb-N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338455</wp:posOffset>
            </wp:positionV>
            <wp:extent cx="2162175" cy="1428750"/>
            <wp:effectExtent l="19050" t="0" r="9525" b="0"/>
            <wp:wrapSquare wrapText="bothSides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</w:t>
      </w:r>
      <w:bookmarkStart w:id="0" w:name="_GoBack"/>
      <w:r>
        <w:rPr>
          <w:noProof/>
          <w:lang w:eastAsia="nb-NO"/>
        </w:rPr>
        <w:drawing>
          <wp:inline distT="0" distB="0" distL="0" distR="0">
            <wp:extent cx="2857500" cy="1770408"/>
            <wp:effectExtent l="19050" t="0" r="0" b="0"/>
            <wp:docPr id="4" name="Bilde 4" descr="Luftner Rhinen 04 AMADEUS Brilliant Pass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uftner Rhinen 04 AMADEUS Brilliant Passa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556" cy="1769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LOP-tur 3/2016   Elvecruise på Rhinen</w:t>
      </w:r>
      <w:r w:rsidR="00E273FF">
        <w:rPr>
          <w:b/>
          <w:sz w:val="24"/>
          <w:szCs w:val="24"/>
        </w:rPr>
        <w:t>, 5. september til 12. september</w:t>
      </w:r>
      <w:r>
        <w:rPr>
          <w:b/>
          <w:sz w:val="24"/>
          <w:szCs w:val="24"/>
        </w:rPr>
        <w:t xml:space="preserve"> 2016</w:t>
      </w:r>
    </w:p>
    <w:p w:rsidR="00211840" w:rsidRDefault="00211840" w:rsidP="00211840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 xml:space="preserve">Turkomitéen har tidligere hatt stor suksess med elvecruise og inviterer til en tur på Rhinen gjennom 4 land (Nederland, Tyskland, Frankrike og Sveits) med start i Amsterdam og avslutning i Basel. La deg trollbinde av et frodig landskap med bølgende vinmarker, gamle middelalderborger, nyt synet av Kølnerdomen og kjenn på historiens sus i </w:t>
      </w:r>
      <w:proofErr w:type="spellStart"/>
      <w:r>
        <w:rPr>
          <w:sz w:val="24"/>
          <w:szCs w:val="24"/>
        </w:rPr>
        <w:t>Speyer</w:t>
      </w:r>
      <w:proofErr w:type="spellEnd"/>
      <w:r>
        <w:rPr>
          <w:sz w:val="24"/>
          <w:szCs w:val="24"/>
        </w:rPr>
        <w:t xml:space="preserve"> og Strasbourg. Båten gjør en avstikker opp Moseldalen til </w:t>
      </w:r>
      <w:proofErr w:type="spellStart"/>
      <w:r>
        <w:rPr>
          <w:sz w:val="24"/>
          <w:szCs w:val="24"/>
        </w:rPr>
        <w:t>Cochem</w:t>
      </w:r>
      <w:proofErr w:type="spellEnd"/>
      <w:r>
        <w:rPr>
          <w:sz w:val="24"/>
          <w:szCs w:val="24"/>
        </w:rPr>
        <w:t>.</w:t>
      </w:r>
    </w:p>
    <w:p w:rsidR="00211840" w:rsidRDefault="00211840" w:rsidP="00211840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 xml:space="preserve">Om bord på cruiseskipet er det restaurant, to salonger, </w:t>
      </w:r>
      <w:proofErr w:type="spellStart"/>
      <w:r>
        <w:rPr>
          <w:sz w:val="24"/>
          <w:szCs w:val="24"/>
        </w:rPr>
        <w:t>souvenirbutikk</w:t>
      </w:r>
      <w:proofErr w:type="spellEnd"/>
      <w:r>
        <w:rPr>
          <w:sz w:val="24"/>
          <w:szCs w:val="24"/>
        </w:rPr>
        <w:t>, treningsrom og soldekk. Alle lugarene er utvendige og har bad m/dusj, TV og safe. Lugarene på hoved-</w:t>
      </w:r>
      <w:r w:rsidR="00453B1F">
        <w:rPr>
          <w:sz w:val="24"/>
          <w:szCs w:val="24"/>
        </w:rPr>
        <w:t xml:space="preserve"> og øvre dekk ha</w:t>
      </w:r>
      <w:r w:rsidR="009B6EB2">
        <w:rPr>
          <w:sz w:val="24"/>
          <w:szCs w:val="24"/>
        </w:rPr>
        <w:t>r store panoramavinduer som kan åpnes</w:t>
      </w:r>
      <w:r>
        <w:rPr>
          <w:sz w:val="24"/>
          <w:szCs w:val="24"/>
        </w:rPr>
        <w:t>, mens lugarene på nedre dekk har små vinduer</w:t>
      </w:r>
      <w:r w:rsidR="00453B1F">
        <w:rPr>
          <w:sz w:val="24"/>
          <w:szCs w:val="24"/>
        </w:rPr>
        <w:t xml:space="preserve">. Båten heter Amadeus Silver </w:t>
      </w:r>
      <w:proofErr w:type="gramStart"/>
      <w:r w:rsidR="00453B1F">
        <w:rPr>
          <w:sz w:val="24"/>
          <w:szCs w:val="24"/>
        </w:rPr>
        <w:t>III,  har</w:t>
      </w:r>
      <w:proofErr w:type="gramEnd"/>
      <w:r w:rsidR="00453B1F">
        <w:rPr>
          <w:sz w:val="24"/>
          <w:szCs w:val="24"/>
        </w:rPr>
        <w:t xml:space="preserve"> 5* og blir ferdig bygget i april 2016.</w:t>
      </w:r>
    </w:p>
    <w:p w:rsidR="00211840" w:rsidRDefault="00211840" w:rsidP="00211840">
      <w:pPr>
        <w:pStyle w:val="Ingenmellomrom"/>
        <w:rPr>
          <w:sz w:val="24"/>
          <w:szCs w:val="24"/>
        </w:rPr>
      </w:pPr>
    </w:p>
    <w:tbl>
      <w:tblPr>
        <w:tblStyle w:val="Tabellrutenett"/>
        <w:tblW w:w="9606" w:type="dxa"/>
        <w:tblLook w:val="04A0" w:firstRow="1" w:lastRow="0" w:firstColumn="1" w:lastColumn="0" w:noHBand="0" w:noVBand="1"/>
      </w:tblPr>
      <w:tblGrid>
        <w:gridCol w:w="1101"/>
        <w:gridCol w:w="2693"/>
        <w:gridCol w:w="3199"/>
        <w:gridCol w:w="2613"/>
      </w:tblGrid>
      <w:tr w:rsidR="00211840" w:rsidTr="00CC104C">
        <w:tc>
          <w:tcPr>
            <w:tcW w:w="1101" w:type="dxa"/>
            <w:shd w:val="clear" w:color="auto" w:fill="D9D9D9" w:themeFill="background1" w:themeFillShade="D9"/>
          </w:tcPr>
          <w:p w:rsidR="00211840" w:rsidRDefault="00211840" w:rsidP="00CC104C">
            <w:pPr>
              <w:pStyle w:val="Ingenmellomrom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Dag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211840" w:rsidRDefault="00211840" w:rsidP="00CC104C">
            <w:pPr>
              <w:pStyle w:val="Ingenmellomrom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Reise</w:t>
            </w:r>
          </w:p>
        </w:tc>
        <w:tc>
          <w:tcPr>
            <w:tcW w:w="3199" w:type="dxa"/>
            <w:shd w:val="clear" w:color="auto" w:fill="D9D9D9" w:themeFill="background1" w:themeFillShade="D9"/>
          </w:tcPr>
          <w:p w:rsidR="00211840" w:rsidRDefault="00211840" w:rsidP="00CC104C">
            <w:pPr>
              <w:pStyle w:val="Ingenmellomrom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Inkluderte aktiviteter m/guide</w:t>
            </w:r>
          </w:p>
        </w:tc>
        <w:tc>
          <w:tcPr>
            <w:tcW w:w="2613" w:type="dxa"/>
            <w:shd w:val="clear" w:color="auto" w:fill="D9D9D9" w:themeFill="background1" w:themeFillShade="D9"/>
          </w:tcPr>
          <w:p w:rsidR="00211840" w:rsidRDefault="00211840" w:rsidP="00CC104C">
            <w:pPr>
              <w:pStyle w:val="Ingenmellomrom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Utfluktspakke m/guide</w:t>
            </w:r>
          </w:p>
        </w:tc>
      </w:tr>
      <w:tr w:rsidR="00211840" w:rsidTr="00CC104C">
        <w:tc>
          <w:tcPr>
            <w:tcW w:w="1101" w:type="dxa"/>
          </w:tcPr>
          <w:p w:rsidR="00211840" w:rsidRDefault="00E273FF" w:rsidP="00CC104C">
            <w:pPr>
              <w:pStyle w:val="Ingenmellomrom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</w:t>
            </w:r>
            <w:proofErr w:type="spellEnd"/>
            <w:r>
              <w:rPr>
                <w:sz w:val="24"/>
                <w:szCs w:val="24"/>
              </w:rPr>
              <w:t xml:space="preserve"> 5/9</w:t>
            </w:r>
          </w:p>
        </w:tc>
        <w:tc>
          <w:tcPr>
            <w:tcW w:w="2693" w:type="dxa"/>
          </w:tcPr>
          <w:p w:rsidR="00211840" w:rsidRPr="004D5DC5" w:rsidRDefault="00211840" w:rsidP="00CC104C">
            <w:pPr>
              <w:pStyle w:val="Ingenmellomrom"/>
            </w:pPr>
            <w:r w:rsidRPr="004D5DC5">
              <w:t>Fly Bergen-Amsterdam</w:t>
            </w:r>
            <w:r w:rsidR="00D93D8E">
              <w:t xml:space="preserve">  </w:t>
            </w:r>
            <w:proofErr w:type="spellStart"/>
            <w:r w:rsidR="00D93D8E">
              <w:t>kl</w:t>
            </w:r>
            <w:proofErr w:type="spellEnd"/>
            <w:r w:rsidR="00D93D8E">
              <w:t xml:space="preserve"> 11.55</w:t>
            </w:r>
            <w:r w:rsidR="005807A4">
              <w:t>. Fraktes til båten</w:t>
            </w:r>
          </w:p>
        </w:tc>
        <w:tc>
          <w:tcPr>
            <w:tcW w:w="3199" w:type="dxa"/>
          </w:tcPr>
          <w:p w:rsidR="00211840" w:rsidRPr="004D5DC5" w:rsidRDefault="00211840" w:rsidP="00CC104C">
            <w:pPr>
              <w:pStyle w:val="Ingenmellomrom"/>
            </w:pPr>
          </w:p>
        </w:tc>
        <w:tc>
          <w:tcPr>
            <w:tcW w:w="2613" w:type="dxa"/>
          </w:tcPr>
          <w:p w:rsidR="00211840" w:rsidRPr="004D5DC5" w:rsidRDefault="00211840" w:rsidP="00CC104C">
            <w:pPr>
              <w:pStyle w:val="Ingenmellomrom"/>
            </w:pPr>
          </w:p>
        </w:tc>
      </w:tr>
      <w:tr w:rsidR="00211840" w:rsidRPr="00A167CC" w:rsidTr="00CC104C">
        <w:tc>
          <w:tcPr>
            <w:tcW w:w="1101" w:type="dxa"/>
          </w:tcPr>
          <w:p w:rsidR="00211840" w:rsidRDefault="00E273FF" w:rsidP="00CC104C">
            <w:pPr>
              <w:pStyle w:val="Ingenmellomr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 6/9</w:t>
            </w:r>
          </w:p>
        </w:tc>
        <w:tc>
          <w:tcPr>
            <w:tcW w:w="2693" w:type="dxa"/>
          </w:tcPr>
          <w:p w:rsidR="00211840" w:rsidRPr="004D5DC5" w:rsidRDefault="00211840" w:rsidP="00CC104C">
            <w:pPr>
              <w:pStyle w:val="Ingenmellomrom"/>
            </w:pPr>
            <w:r w:rsidRPr="004D5DC5">
              <w:t>Amsterdam</w:t>
            </w:r>
          </w:p>
          <w:p w:rsidR="00211840" w:rsidRPr="004D5DC5" w:rsidRDefault="00211840" w:rsidP="00CC104C">
            <w:pPr>
              <w:pStyle w:val="Ingenmellomrom"/>
            </w:pPr>
            <w:r w:rsidRPr="004D5DC5">
              <w:t>Båten starter kl 1300</w:t>
            </w:r>
          </w:p>
        </w:tc>
        <w:tc>
          <w:tcPr>
            <w:tcW w:w="3199" w:type="dxa"/>
          </w:tcPr>
          <w:p w:rsidR="00211840" w:rsidRPr="004D5DC5" w:rsidRDefault="00211840" w:rsidP="00CC104C">
            <w:pPr>
              <w:pStyle w:val="Ingenmellomrom"/>
            </w:pPr>
          </w:p>
        </w:tc>
        <w:tc>
          <w:tcPr>
            <w:tcW w:w="2613" w:type="dxa"/>
          </w:tcPr>
          <w:p w:rsidR="00211840" w:rsidRPr="004D5DC5" w:rsidRDefault="00211840" w:rsidP="00CC104C">
            <w:pPr>
              <w:pStyle w:val="Ingenmellomrom"/>
            </w:pPr>
            <w:r w:rsidRPr="004D5DC5">
              <w:t>Sightseeing i Amster</w:t>
            </w:r>
            <w:r>
              <w:t>dam</w:t>
            </w:r>
            <w:r w:rsidRPr="004D5DC5">
              <w:t xml:space="preserve"> og Volendam om formiddagen</w:t>
            </w:r>
          </w:p>
        </w:tc>
      </w:tr>
      <w:tr w:rsidR="00211840" w:rsidRPr="00A167CC" w:rsidTr="00CC104C">
        <w:tc>
          <w:tcPr>
            <w:tcW w:w="1101" w:type="dxa"/>
          </w:tcPr>
          <w:p w:rsidR="00211840" w:rsidRPr="00A167CC" w:rsidRDefault="00E273FF" w:rsidP="00CC104C">
            <w:pPr>
              <w:pStyle w:val="Ingenmellomr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7/9</w:t>
            </w:r>
          </w:p>
        </w:tc>
        <w:tc>
          <w:tcPr>
            <w:tcW w:w="2693" w:type="dxa"/>
          </w:tcPr>
          <w:p w:rsidR="00211840" w:rsidRPr="004D5DC5" w:rsidRDefault="00211840" w:rsidP="00CC104C">
            <w:pPr>
              <w:pStyle w:val="Ingenmellomrom"/>
            </w:pPr>
            <w:r w:rsidRPr="004D5DC5">
              <w:t xml:space="preserve">Ankommer </w:t>
            </w:r>
            <w:proofErr w:type="spellStart"/>
            <w:r w:rsidRPr="004D5DC5">
              <w:t>Køln</w:t>
            </w:r>
            <w:proofErr w:type="spellEnd"/>
            <w:r w:rsidRPr="004D5DC5">
              <w:t xml:space="preserve"> </w:t>
            </w:r>
            <w:r w:rsidR="00D93D8E">
              <w:t>formiddag</w:t>
            </w:r>
          </w:p>
        </w:tc>
        <w:tc>
          <w:tcPr>
            <w:tcW w:w="3199" w:type="dxa"/>
          </w:tcPr>
          <w:p w:rsidR="00211840" w:rsidRPr="004D5DC5" w:rsidRDefault="00211840" w:rsidP="00CC104C">
            <w:pPr>
              <w:pStyle w:val="Ingenmellomrom"/>
            </w:pPr>
          </w:p>
        </w:tc>
        <w:tc>
          <w:tcPr>
            <w:tcW w:w="2613" w:type="dxa"/>
          </w:tcPr>
          <w:p w:rsidR="00211840" w:rsidRPr="004D5DC5" w:rsidRDefault="00211840" w:rsidP="00CC104C">
            <w:pPr>
              <w:pStyle w:val="Ingenmellomrom"/>
            </w:pPr>
            <w:proofErr w:type="spellStart"/>
            <w:r w:rsidRPr="004D5DC5">
              <w:t>Byrundtur</w:t>
            </w:r>
            <w:proofErr w:type="spellEnd"/>
            <w:r w:rsidRPr="004D5DC5">
              <w:t xml:space="preserve"> i </w:t>
            </w:r>
            <w:proofErr w:type="spellStart"/>
            <w:r w:rsidRPr="004D5DC5">
              <w:t>Køln</w:t>
            </w:r>
            <w:proofErr w:type="spellEnd"/>
          </w:p>
        </w:tc>
      </w:tr>
      <w:tr w:rsidR="00211840" w:rsidRPr="00A167CC" w:rsidTr="00CC104C">
        <w:tc>
          <w:tcPr>
            <w:tcW w:w="1101" w:type="dxa"/>
          </w:tcPr>
          <w:p w:rsidR="00211840" w:rsidRPr="00A167CC" w:rsidRDefault="00E273FF" w:rsidP="00CC104C">
            <w:pPr>
              <w:pStyle w:val="Ingenmellomr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8/9</w:t>
            </w:r>
          </w:p>
        </w:tc>
        <w:tc>
          <w:tcPr>
            <w:tcW w:w="2693" w:type="dxa"/>
          </w:tcPr>
          <w:p w:rsidR="00211840" w:rsidRPr="004D5DC5" w:rsidRDefault="00211840" w:rsidP="00CC104C">
            <w:pPr>
              <w:pStyle w:val="Ingenmellomrom"/>
            </w:pPr>
            <w:r w:rsidRPr="004D5DC5">
              <w:t xml:space="preserve">Båten tar en avstikker opp Moseldalen til </w:t>
            </w:r>
            <w:proofErr w:type="spellStart"/>
            <w:r w:rsidRPr="004D5DC5">
              <w:t>Cochem</w:t>
            </w:r>
            <w:proofErr w:type="spellEnd"/>
          </w:p>
        </w:tc>
        <w:tc>
          <w:tcPr>
            <w:tcW w:w="3199" w:type="dxa"/>
          </w:tcPr>
          <w:p w:rsidR="00211840" w:rsidRPr="004D5DC5" w:rsidRDefault="00211840" w:rsidP="00CC104C">
            <w:pPr>
              <w:pStyle w:val="Ingenmellomrom"/>
            </w:pPr>
          </w:p>
        </w:tc>
        <w:tc>
          <w:tcPr>
            <w:tcW w:w="2613" w:type="dxa"/>
          </w:tcPr>
          <w:p w:rsidR="00211840" w:rsidRPr="004D5DC5" w:rsidRDefault="00211840" w:rsidP="00CC104C">
            <w:pPr>
              <w:pStyle w:val="Ingenmellomrom"/>
            </w:pPr>
            <w:r w:rsidRPr="004D5DC5">
              <w:t xml:space="preserve"> Byvandring i </w:t>
            </w:r>
            <w:proofErr w:type="spellStart"/>
            <w:r w:rsidRPr="004D5DC5">
              <w:t>Cochem</w:t>
            </w:r>
            <w:proofErr w:type="spellEnd"/>
          </w:p>
        </w:tc>
      </w:tr>
      <w:tr w:rsidR="00211840" w:rsidRPr="00A167CC" w:rsidTr="00CC104C">
        <w:tc>
          <w:tcPr>
            <w:tcW w:w="1101" w:type="dxa"/>
          </w:tcPr>
          <w:p w:rsidR="00211840" w:rsidRPr="00A167CC" w:rsidRDefault="00E273FF" w:rsidP="00CC104C">
            <w:pPr>
              <w:pStyle w:val="Ingenmellomr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 9/9</w:t>
            </w:r>
          </w:p>
        </w:tc>
        <w:tc>
          <w:tcPr>
            <w:tcW w:w="2693" w:type="dxa"/>
          </w:tcPr>
          <w:p w:rsidR="00211840" w:rsidRDefault="00211840" w:rsidP="00CC104C">
            <w:pPr>
              <w:pStyle w:val="Ingenmellomrom"/>
            </w:pPr>
            <w:r w:rsidRPr="004D5DC5">
              <w:t>Tilbake til Rhinen. Om formi</w:t>
            </w:r>
            <w:r>
              <w:t>ddagen i Koblenz.</w:t>
            </w:r>
          </w:p>
          <w:p w:rsidR="00211840" w:rsidRPr="004D5DC5" w:rsidRDefault="00211840" w:rsidP="00CC104C">
            <w:pPr>
              <w:pStyle w:val="Ingenmellomrom"/>
            </w:pPr>
            <w:r>
              <w:t>Om kvelden  Rüdesheim</w:t>
            </w:r>
          </w:p>
        </w:tc>
        <w:tc>
          <w:tcPr>
            <w:tcW w:w="3199" w:type="dxa"/>
          </w:tcPr>
          <w:p w:rsidR="00211840" w:rsidRDefault="00211840" w:rsidP="00CC104C">
            <w:pPr>
              <w:pStyle w:val="Ingenmellomrom"/>
            </w:pPr>
            <w:r>
              <w:t>Byvandring i Koblenz</w:t>
            </w:r>
          </w:p>
          <w:p w:rsidR="00211840" w:rsidRPr="004D5DC5" w:rsidRDefault="00211840" w:rsidP="00CC104C">
            <w:pPr>
              <w:pStyle w:val="Ingenmellomrom"/>
            </w:pPr>
            <w:r>
              <w:t>Byvandring i Rüdesheim</w:t>
            </w:r>
          </w:p>
        </w:tc>
        <w:tc>
          <w:tcPr>
            <w:tcW w:w="2613" w:type="dxa"/>
          </w:tcPr>
          <w:p w:rsidR="00211840" w:rsidRPr="004D5DC5" w:rsidRDefault="00211840" w:rsidP="00CC104C">
            <w:pPr>
              <w:pStyle w:val="Ingenmellomrom"/>
            </w:pPr>
          </w:p>
        </w:tc>
      </w:tr>
      <w:tr w:rsidR="00211840" w:rsidRPr="00A167CC" w:rsidTr="00CC104C">
        <w:tc>
          <w:tcPr>
            <w:tcW w:w="1101" w:type="dxa"/>
          </w:tcPr>
          <w:p w:rsidR="00211840" w:rsidRPr="00A167CC" w:rsidRDefault="00E273FF" w:rsidP="00CC104C">
            <w:pPr>
              <w:pStyle w:val="Ingenmellomr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Lø 10/9</w:t>
            </w:r>
          </w:p>
        </w:tc>
        <w:tc>
          <w:tcPr>
            <w:tcW w:w="2693" w:type="dxa"/>
          </w:tcPr>
          <w:p w:rsidR="00211840" w:rsidRDefault="00211840" w:rsidP="00CC104C">
            <w:pPr>
              <w:pStyle w:val="Ingenmellomrom"/>
            </w:pPr>
            <w:r>
              <w:t>Om morgenen Mannheim</w:t>
            </w:r>
          </w:p>
          <w:p w:rsidR="00211840" w:rsidRPr="004D5DC5" w:rsidRDefault="00211840" w:rsidP="00CC104C">
            <w:pPr>
              <w:pStyle w:val="Ingenmellomrom"/>
            </w:pPr>
            <w:r>
              <w:t xml:space="preserve">Om ettermiddagen </w:t>
            </w:r>
            <w:proofErr w:type="spellStart"/>
            <w:r>
              <w:t>Speyer</w:t>
            </w:r>
            <w:proofErr w:type="spellEnd"/>
          </w:p>
        </w:tc>
        <w:tc>
          <w:tcPr>
            <w:tcW w:w="3199" w:type="dxa"/>
          </w:tcPr>
          <w:p w:rsidR="00211840" w:rsidRPr="004D5DC5" w:rsidRDefault="00211840" w:rsidP="00CC104C">
            <w:pPr>
              <w:pStyle w:val="Ingenmellomrom"/>
            </w:pPr>
          </w:p>
        </w:tc>
        <w:tc>
          <w:tcPr>
            <w:tcW w:w="2613" w:type="dxa"/>
          </w:tcPr>
          <w:p w:rsidR="00211840" w:rsidRPr="004D5DC5" w:rsidRDefault="00211840" w:rsidP="00CC104C">
            <w:pPr>
              <w:pStyle w:val="Ingenmellomrom"/>
            </w:pPr>
            <w:r>
              <w:t>Om formiddagen utflukt til Heidelberg</w:t>
            </w:r>
          </w:p>
        </w:tc>
      </w:tr>
      <w:tr w:rsidR="00211840" w:rsidRPr="00A167CC" w:rsidTr="00CC104C">
        <w:tc>
          <w:tcPr>
            <w:tcW w:w="1101" w:type="dxa"/>
          </w:tcPr>
          <w:p w:rsidR="00211840" w:rsidRPr="00A167CC" w:rsidRDefault="00E273FF" w:rsidP="00CC104C">
            <w:pPr>
              <w:pStyle w:val="Ingenmellomrom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Sø</w:t>
            </w:r>
            <w:proofErr w:type="spellEnd"/>
            <w:r>
              <w:rPr>
                <w:sz w:val="24"/>
                <w:szCs w:val="24"/>
              </w:rPr>
              <w:t xml:space="preserve"> 11/9</w:t>
            </w:r>
          </w:p>
        </w:tc>
        <w:tc>
          <w:tcPr>
            <w:tcW w:w="2693" w:type="dxa"/>
          </w:tcPr>
          <w:p w:rsidR="00211840" w:rsidRDefault="00211840" w:rsidP="00CC104C">
            <w:pPr>
              <w:pStyle w:val="Ingenmellomrom"/>
            </w:pPr>
            <w:r>
              <w:t>Etter frokost Strasbourg</w:t>
            </w:r>
          </w:p>
          <w:p w:rsidR="00211840" w:rsidRPr="004D5DC5" w:rsidRDefault="00211840" w:rsidP="00CC104C">
            <w:pPr>
              <w:pStyle w:val="Ingenmellomrom"/>
            </w:pPr>
            <w:r>
              <w:t>Kl 12: Båten fortsetter</w:t>
            </w:r>
          </w:p>
        </w:tc>
        <w:tc>
          <w:tcPr>
            <w:tcW w:w="3199" w:type="dxa"/>
          </w:tcPr>
          <w:p w:rsidR="00211840" w:rsidRPr="004D5DC5" w:rsidRDefault="00211840" w:rsidP="00CC104C">
            <w:pPr>
              <w:pStyle w:val="Ingenmellomrom"/>
            </w:pPr>
          </w:p>
        </w:tc>
        <w:tc>
          <w:tcPr>
            <w:tcW w:w="2613" w:type="dxa"/>
          </w:tcPr>
          <w:p w:rsidR="00211840" w:rsidRPr="004D5DC5" w:rsidRDefault="00211840" w:rsidP="00CC104C">
            <w:pPr>
              <w:pStyle w:val="Ingenmellomrom"/>
            </w:pPr>
            <w:r>
              <w:t>Om formiddagen busstur i Strasbourg</w:t>
            </w:r>
          </w:p>
        </w:tc>
      </w:tr>
      <w:tr w:rsidR="00211840" w:rsidRPr="00A167CC" w:rsidTr="00CC104C">
        <w:tc>
          <w:tcPr>
            <w:tcW w:w="1101" w:type="dxa"/>
          </w:tcPr>
          <w:p w:rsidR="00211840" w:rsidRPr="00A167CC" w:rsidRDefault="00E273FF" w:rsidP="00CC104C">
            <w:pPr>
              <w:pStyle w:val="Ingenmellomrom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</w:t>
            </w:r>
            <w:proofErr w:type="spellEnd"/>
            <w:r>
              <w:rPr>
                <w:sz w:val="24"/>
                <w:szCs w:val="24"/>
              </w:rPr>
              <w:t xml:space="preserve"> 12/9</w:t>
            </w:r>
          </w:p>
        </w:tc>
        <w:tc>
          <w:tcPr>
            <w:tcW w:w="2693" w:type="dxa"/>
          </w:tcPr>
          <w:p w:rsidR="00211840" w:rsidRPr="004D5DC5" w:rsidRDefault="00211840" w:rsidP="00CC104C">
            <w:pPr>
              <w:pStyle w:val="Ingenmellomrom"/>
            </w:pPr>
            <w:r>
              <w:t>Ankommer Basel om</w:t>
            </w:r>
            <w:r w:rsidR="00D93D8E">
              <w:t xml:space="preserve"> mor- </w:t>
            </w:r>
            <w:r>
              <w:t>genen. Fly hjem</w:t>
            </w:r>
            <w:r w:rsidR="00D93D8E">
              <w:t xml:space="preserve"> kl 1430</w:t>
            </w:r>
          </w:p>
        </w:tc>
        <w:tc>
          <w:tcPr>
            <w:tcW w:w="3199" w:type="dxa"/>
          </w:tcPr>
          <w:p w:rsidR="00211840" w:rsidRPr="004D5DC5" w:rsidRDefault="00211840" w:rsidP="00CC104C">
            <w:pPr>
              <w:pStyle w:val="Ingenmellomrom"/>
            </w:pPr>
            <w:r w:rsidRPr="004D5DC5">
              <w:t xml:space="preserve"> </w:t>
            </w:r>
            <w:r w:rsidR="00085A26">
              <w:t>Kort sightseeing m/buss i Basel</w:t>
            </w:r>
          </w:p>
        </w:tc>
        <w:tc>
          <w:tcPr>
            <w:tcW w:w="2613" w:type="dxa"/>
          </w:tcPr>
          <w:p w:rsidR="00211840" w:rsidRPr="004D5DC5" w:rsidRDefault="00211840" w:rsidP="00CC104C">
            <w:pPr>
              <w:pStyle w:val="Ingenmellomrom"/>
            </w:pPr>
          </w:p>
        </w:tc>
      </w:tr>
    </w:tbl>
    <w:p w:rsidR="00211840" w:rsidRDefault="00211840" w:rsidP="00211840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Pris pr person i delt dobb</w:t>
      </w:r>
      <w:r w:rsidR="00A416B4">
        <w:rPr>
          <w:sz w:val="24"/>
          <w:szCs w:val="24"/>
        </w:rPr>
        <w:t>ellugar er på nedre dekk kr 15.980, hoveddekk kr 17.180, øvre dekk kr 18.38</w:t>
      </w:r>
      <w:r>
        <w:rPr>
          <w:sz w:val="24"/>
          <w:szCs w:val="24"/>
        </w:rPr>
        <w:t>0, en</w:t>
      </w:r>
      <w:r w:rsidR="00A416B4">
        <w:rPr>
          <w:sz w:val="24"/>
          <w:szCs w:val="24"/>
        </w:rPr>
        <w:t>keltlugar på nedre dekk kr 20.61</w:t>
      </w:r>
      <w:r>
        <w:rPr>
          <w:sz w:val="24"/>
          <w:szCs w:val="24"/>
        </w:rPr>
        <w:t>0 o</w:t>
      </w:r>
      <w:r w:rsidR="00A416B4">
        <w:rPr>
          <w:sz w:val="24"/>
          <w:szCs w:val="24"/>
        </w:rPr>
        <w:t>g enkeltlugar hoveddekk kr 21.18</w:t>
      </w:r>
      <w:r>
        <w:rPr>
          <w:sz w:val="24"/>
          <w:szCs w:val="24"/>
        </w:rPr>
        <w:t xml:space="preserve">0. Prisen </w:t>
      </w:r>
      <w:r>
        <w:rPr>
          <w:b/>
          <w:sz w:val="24"/>
          <w:szCs w:val="24"/>
        </w:rPr>
        <w:t xml:space="preserve">inkluderer </w:t>
      </w:r>
      <w:r>
        <w:rPr>
          <w:sz w:val="24"/>
          <w:szCs w:val="24"/>
        </w:rPr>
        <w:t>flybillett, transport flyplass og skip, 7 netters cruise, helpensjon om bord fra middag første dag til frokost siste dag, vin</w:t>
      </w:r>
      <w:r w:rsidR="002278BC">
        <w:rPr>
          <w:sz w:val="24"/>
          <w:szCs w:val="24"/>
        </w:rPr>
        <w:t>/øl/mineralvann</w:t>
      </w:r>
      <w:r>
        <w:rPr>
          <w:sz w:val="24"/>
          <w:szCs w:val="24"/>
        </w:rPr>
        <w:t xml:space="preserve"> til middag, kaffe/te til alle måltide</w:t>
      </w:r>
      <w:r w:rsidR="00085A26">
        <w:rPr>
          <w:sz w:val="24"/>
          <w:szCs w:val="24"/>
        </w:rPr>
        <w:t>r, byvandring m/guide i Koblenz og Rüdesheim</w:t>
      </w:r>
      <w:r>
        <w:rPr>
          <w:sz w:val="24"/>
          <w:szCs w:val="24"/>
        </w:rPr>
        <w:t xml:space="preserve"> og norsk reiseleder. Utfluktspakken (5 utflukter) koster kr 1.890. Prisen </w:t>
      </w:r>
      <w:proofErr w:type="gramStart"/>
      <w:r w:rsidRPr="00982DC5">
        <w:rPr>
          <w:b/>
          <w:sz w:val="24"/>
          <w:szCs w:val="24"/>
        </w:rPr>
        <w:t>inkluderer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ikke</w:t>
      </w:r>
      <w:proofErr w:type="gram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drikkevarer utover det som er nevnt over, avbestillings- og reiseforsikring. Priser kan endres ved for få påmeldte. På cruise er det vanlig å betale mannskapet samlet tips med anbefaling på 7 euro pr dag og ellers en euro pr utflukt til guider og sjåfører. Tips er selvsagt frivillig.</w:t>
      </w:r>
    </w:p>
    <w:p w:rsidR="008A0C2C" w:rsidRPr="00211840" w:rsidRDefault="00211840" w:rsidP="00211840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 xml:space="preserve">På turen deltar medlemmer fra turkomitéen. </w:t>
      </w:r>
      <w:r>
        <w:rPr>
          <w:b/>
          <w:sz w:val="24"/>
          <w:szCs w:val="24"/>
        </w:rPr>
        <w:t xml:space="preserve">Påmeldingsfrist er 11. mars 2016 </w:t>
      </w:r>
      <w:r w:rsidRPr="00F273B5">
        <w:rPr>
          <w:sz w:val="24"/>
          <w:szCs w:val="24"/>
        </w:rPr>
        <w:t>på eget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påmeldingsskjema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med</w:t>
      </w:r>
      <w:proofErr w:type="gramEnd"/>
      <w:r>
        <w:rPr>
          <w:sz w:val="24"/>
          <w:szCs w:val="24"/>
        </w:rPr>
        <w:t xml:space="preserve"> mulighet for </w:t>
      </w:r>
      <w:proofErr w:type="spellStart"/>
      <w:r>
        <w:rPr>
          <w:sz w:val="24"/>
          <w:szCs w:val="24"/>
        </w:rPr>
        <w:t>etterpåmelding</w:t>
      </w:r>
      <w:proofErr w:type="spellEnd"/>
      <w:r>
        <w:rPr>
          <w:sz w:val="24"/>
          <w:szCs w:val="24"/>
        </w:rPr>
        <w:t>. Turoperatør er Escape Travel.</w:t>
      </w:r>
      <w:r w:rsidRPr="00A167C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</w:t>
      </w:r>
    </w:p>
    <w:sectPr w:rsidR="008A0C2C" w:rsidRPr="00211840" w:rsidSect="002430EB">
      <w:pgSz w:w="11906" w:h="16838"/>
      <w:pgMar w:top="1417" w:right="1417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840"/>
    <w:rsid w:val="00085A26"/>
    <w:rsid w:val="00211840"/>
    <w:rsid w:val="002278BC"/>
    <w:rsid w:val="00383AA9"/>
    <w:rsid w:val="00453B1F"/>
    <w:rsid w:val="004C25B7"/>
    <w:rsid w:val="005807A4"/>
    <w:rsid w:val="005E7262"/>
    <w:rsid w:val="008A0C2C"/>
    <w:rsid w:val="008E4629"/>
    <w:rsid w:val="009B6EB2"/>
    <w:rsid w:val="00A416B4"/>
    <w:rsid w:val="00C879DA"/>
    <w:rsid w:val="00CB3F35"/>
    <w:rsid w:val="00D93D8E"/>
    <w:rsid w:val="00E273FF"/>
    <w:rsid w:val="00E7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E0BAA7-34AC-44FC-AA96-666AD821C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84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211840"/>
    <w:pPr>
      <w:spacing w:after="0" w:line="240" w:lineRule="auto"/>
    </w:pPr>
    <w:rPr>
      <w:rFonts w:ascii="Times New Roman" w:hAnsi="Times New Roman"/>
    </w:rPr>
  </w:style>
  <w:style w:type="table" w:styleId="Tabellrutenett">
    <w:name w:val="Table Grid"/>
    <w:basedOn w:val="Vanligtabell"/>
    <w:uiPriority w:val="59"/>
    <w:rsid w:val="00211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211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118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Lønne</dc:creator>
  <cp:keywords/>
  <dc:description/>
  <cp:lastModifiedBy>Margaretha Hamrin</cp:lastModifiedBy>
  <cp:revision>2</cp:revision>
  <dcterms:created xsi:type="dcterms:W3CDTF">2015-12-06T18:46:00Z</dcterms:created>
  <dcterms:modified xsi:type="dcterms:W3CDTF">2015-12-06T18:46:00Z</dcterms:modified>
</cp:coreProperties>
</file>