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93" w:rsidRPr="00CB31A9" w:rsidRDefault="00EC0193" w:rsidP="00EC0193">
      <w:pPr>
        <w:keepNext/>
      </w:pPr>
      <w:bookmarkStart w:id="0" w:name="_GoBack"/>
      <w:bookmarkEnd w:id="0"/>
      <w:r>
        <w:rPr>
          <w:noProof/>
          <w:lang w:eastAsia="nb-NO"/>
        </w:rPr>
        <w:drawing>
          <wp:anchor distT="0" distB="0" distL="114300" distR="114300" simplePos="0" relativeHeight="251659264" behindDoc="0" locked="0" layoutInCell="1" allowOverlap="1">
            <wp:simplePos x="0" y="0"/>
            <wp:positionH relativeFrom="column">
              <wp:posOffset>3215005</wp:posOffset>
            </wp:positionH>
            <wp:positionV relativeFrom="paragraph">
              <wp:posOffset>-128905</wp:posOffset>
            </wp:positionV>
            <wp:extent cx="2677160" cy="2162175"/>
            <wp:effectExtent l="19050" t="0" r="8890" b="0"/>
            <wp:wrapSquare wrapText="bothSides"/>
            <wp:docPr id="1" name="Bilde 1" descr="http://3.bp.blogspot.com/_9vrgSHIXTw4/Sr8ZEqYjJKI/AAAAAAAAAZw/hfY4XBlD7c8/s320/Tenerife+twitter+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9vrgSHIXTw4/Sr8ZEqYjJKI/AAAAAAAAAZw/hfY4XBlD7c8/s320/Tenerife+twitter+bilde.jpg"/>
                    <pic:cNvPicPr>
                      <a:picLocks noChangeAspect="1" noChangeArrowheads="1"/>
                    </pic:cNvPicPr>
                  </pic:nvPicPr>
                  <pic:blipFill>
                    <a:blip r:embed="rId4" cstate="print"/>
                    <a:srcRect/>
                    <a:stretch>
                      <a:fillRect/>
                    </a:stretch>
                  </pic:blipFill>
                  <pic:spPr bwMode="auto">
                    <a:xfrm>
                      <a:off x="0" y="0"/>
                      <a:ext cx="2677160" cy="2162175"/>
                    </a:xfrm>
                    <a:prstGeom prst="rect">
                      <a:avLst/>
                    </a:prstGeom>
                    <a:noFill/>
                    <a:ln w="9525">
                      <a:noFill/>
                      <a:miter lim="800000"/>
                      <a:headEnd/>
                      <a:tailEnd/>
                    </a:ln>
                  </pic:spPr>
                </pic:pic>
              </a:graphicData>
            </a:graphic>
          </wp:anchor>
        </w:drawing>
      </w:r>
      <w:r>
        <w:rPr>
          <w:noProof/>
          <w:lang w:eastAsia="nb-NO"/>
        </w:rPr>
        <w:drawing>
          <wp:inline distT="0" distB="0" distL="0" distR="0">
            <wp:extent cx="3056034" cy="2038350"/>
            <wp:effectExtent l="19050" t="0" r="0" b="0"/>
            <wp:docPr id="3" name="Bilde 1" descr="http://www.sunprimecoralsuitesandspa.com/uploads/galeriahoteles/piscina-exterior-sunpr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primecoralsuitesandspa.com/uploads/galeriahoteles/piscina-exterior-sunprime.jpg"/>
                    <pic:cNvPicPr>
                      <a:picLocks noChangeAspect="1" noChangeArrowheads="1"/>
                    </pic:cNvPicPr>
                  </pic:nvPicPr>
                  <pic:blipFill>
                    <a:blip r:embed="rId5" cstate="print"/>
                    <a:srcRect/>
                    <a:stretch>
                      <a:fillRect/>
                    </a:stretch>
                  </pic:blipFill>
                  <pic:spPr bwMode="auto">
                    <a:xfrm>
                      <a:off x="0" y="0"/>
                      <a:ext cx="3065725" cy="2044814"/>
                    </a:xfrm>
                    <a:prstGeom prst="rect">
                      <a:avLst/>
                    </a:prstGeom>
                    <a:noFill/>
                    <a:ln w="9525">
                      <a:noFill/>
                      <a:miter lim="800000"/>
                      <a:headEnd/>
                      <a:tailEnd/>
                    </a:ln>
                  </pic:spPr>
                </pic:pic>
              </a:graphicData>
            </a:graphic>
          </wp:inline>
        </w:drawing>
      </w:r>
      <w:r>
        <w:t xml:space="preserve">                                                                                                                                                                                                                </w:t>
      </w:r>
    </w:p>
    <w:p w:rsidR="00EC0193" w:rsidRDefault="00EC0193" w:rsidP="00EC0193">
      <w:pPr>
        <w:pStyle w:val="Ingenmellomrom"/>
        <w:rPr>
          <w:b/>
          <w:sz w:val="24"/>
          <w:szCs w:val="24"/>
        </w:rPr>
      </w:pPr>
      <w:r>
        <w:rPr>
          <w:b/>
          <w:sz w:val="24"/>
          <w:szCs w:val="24"/>
        </w:rPr>
        <w:t xml:space="preserve">                                                                                                                                              LOP-tur 4/20</w:t>
      </w:r>
      <w:r w:rsidR="008B3CE3">
        <w:rPr>
          <w:b/>
          <w:sz w:val="24"/>
          <w:szCs w:val="24"/>
        </w:rPr>
        <w:t>16   Sydenturen til Tenerife, 27</w:t>
      </w:r>
      <w:r>
        <w:rPr>
          <w:b/>
          <w:sz w:val="24"/>
          <w:szCs w:val="24"/>
        </w:rPr>
        <w:t>.</w:t>
      </w:r>
      <w:r w:rsidR="00574A33">
        <w:rPr>
          <w:b/>
          <w:sz w:val="24"/>
          <w:szCs w:val="24"/>
        </w:rPr>
        <w:t xml:space="preserve"> novembe</w:t>
      </w:r>
      <w:r w:rsidR="008B3CE3">
        <w:rPr>
          <w:b/>
          <w:sz w:val="24"/>
          <w:szCs w:val="24"/>
        </w:rPr>
        <w:t>r til 11</w:t>
      </w:r>
      <w:r w:rsidR="00574A33">
        <w:rPr>
          <w:b/>
          <w:sz w:val="24"/>
          <w:szCs w:val="24"/>
        </w:rPr>
        <w:t>. desembe</w:t>
      </w:r>
      <w:r w:rsidR="008B3CE3">
        <w:rPr>
          <w:b/>
          <w:sz w:val="24"/>
          <w:szCs w:val="24"/>
        </w:rPr>
        <w:t>r 2016</w:t>
      </w:r>
    </w:p>
    <w:p w:rsidR="00EC0193" w:rsidRDefault="00EC0193" w:rsidP="00EC0193">
      <w:pPr>
        <w:pStyle w:val="Ingenmellomrom"/>
        <w:rPr>
          <w:sz w:val="24"/>
          <w:szCs w:val="24"/>
        </w:rPr>
      </w:pPr>
      <w:r>
        <w:rPr>
          <w:sz w:val="24"/>
          <w:szCs w:val="24"/>
        </w:rPr>
        <w:t xml:space="preserve">                                                                                                                                                                   Tenerife er den største øya på Kanariø</w:t>
      </w:r>
      <w:r w:rsidR="00266BC8">
        <w:rPr>
          <w:sz w:val="24"/>
          <w:szCs w:val="24"/>
        </w:rPr>
        <w:t>yene og dagtemperaturen i november/desember</w:t>
      </w:r>
      <w:r>
        <w:rPr>
          <w:sz w:val="24"/>
          <w:szCs w:val="24"/>
        </w:rPr>
        <w:t xml:space="preserve"> ligger på vel 20</w:t>
      </w:r>
      <w:r>
        <w:rPr>
          <w:rFonts w:cs="Times New Roman"/>
          <w:sz w:val="24"/>
          <w:szCs w:val="24"/>
        </w:rPr>
        <w:t>°</w:t>
      </w:r>
      <w:r>
        <w:rPr>
          <w:sz w:val="24"/>
          <w:szCs w:val="24"/>
        </w:rPr>
        <w:t>C. Ellers er øya kjent for Spanias høyeste fjell, Teide, som er over 3.700 meter høyt. En tur med taubanen opp på fjellet er en attraksjon.</w:t>
      </w:r>
    </w:p>
    <w:p w:rsidR="00EC0193" w:rsidRDefault="00EC0193" w:rsidP="00EC0193">
      <w:pPr>
        <w:pStyle w:val="Ingenmellomrom"/>
        <w:rPr>
          <w:sz w:val="24"/>
          <w:szCs w:val="24"/>
        </w:rPr>
      </w:pPr>
      <w:r>
        <w:rPr>
          <w:sz w:val="24"/>
          <w:szCs w:val="24"/>
        </w:rPr>
        <w:t xml:space="preserve">Vi skal bo på </w:t>
      </w:r>
      <w:proofErr w:type="spellStart"/>
      <w:r>
        <w:rPr>
          <w:sz w:val="24"/>
          <w:szCs w:val="24"/>
        </w:rPr>
        <w:t>Sunprime</w:t>
      </w:r>
      <w:proofErr w:type="spellEnd"/>
      <w:r>
        <w:rPr>
          <w:sz w:val="24"/>
          <w:szCs w:val="24"/>
        </w:rPr>
        <w:t xml:space="preserve"> Coral Suites som ligger fint til i </w:t>
      </w:r>
      <w:proofErr w:type="spellStart"/>
      <w:r>
        <w:rPr>
          <w:sz w:val="24"/>
          <w:szCs w:val="24"/>
        </w:rPr>
        <w:t>Playa</w:t>
      </w:r>
      <w:proofErr w:type="spellEnd"/>
      <w:r>
        <w:rPr>
          <w:sz w:val="24"/>
          <w:szCs w:val="24"/>
        </w:rPr>
        <w:t xml:space="preserve"> de las </w:t>
      </w:r>
      <w:proofErr w:type="spellStart"/>
      <w:r>
        <w:rPr>
          <w:sz w:val="24"/>
          <w:szCs w:val="24"/>
        </w:rPr>
        <w:t>Américas</w:t>
      </w:r>
      <w:proofErr w:type="spellEnd"/>
      <w:r>
        <w:rPr>
          <w:sz w:val="24"/>
          <w:szCs w:val="24"/>
        </w:rPr>
        <w:t>. Fra hotellet har du kort vei til sentrum med et bra utvalg av butikker, restauranter og barer. Går du litt videre, kommer du til strandpromenaden og den populære badestranden. På hotellet bor du i designede suiter med mange praktiske og smarte detaljer. Bassenget på hotellet er oppvarmet til en behagelig temperatur</w:t>
      </w:r>
      <w:r w:rsidR="00F565E0">
        <w:rPr>
          <w:sz w:val="24"/>
          <w:szCs w:val="24"/>
        </w:rPr>
        <w:t xml:space="preserve"> (25</w:t>
      </w:r>
      <w:r w:rsidR="00F565E0">
        <w:rPr>
          <w:rFonts w:cs="Times New Roman"/>
          <w:sz w:val="24"/>
          <w:szCs w:val="24"/>
        </w:rPr>
        <w:t>°</w:t>
      </w:r>
      <w:r w:rsidR="00F565E0">
        <w:rPr>
          <w:sz w:val="24"/>
          <w:szCs w:val="24"/>
        </w:rPr>
        <w:t>C)</w:t>
      </w:r>
      <w:r>
        <w:rPr>
          <w:sz w:val="24"/>
          <w:szCs w:val="24"/>
        </w:rPr>
        <w:t xml:space="preserve">. Hotellet har aldersgrense på 16 år, har spa, gratis treningsstudio, gratis </w:t>
      </w:r>
      <w:proofErr w:type="spellStart"/>
      <w:r>
        <w:rPr>
          <w:sz w:val="24"/>
          <w:szCs w:val="24"/>
        </w:rPr>
        <w:t>WiFi</w:t>
      </w:r>
      <w:proofErr w:type="spellEnd"/>
      <w:r>
        <w:rPr>
          <w:sz w:val="24"/>
          <w:szCs w:val="24"/>
        </w:rPr>
        <w:t xml:space="preserve"> på hele hotellet, kjøleskap på rommet og takterrasse med solsenger og flott utsikt.</w:t>
      </w:r>
      <w:r w:rsidR="00F565E0">
        <w:rPr>
          <w:sz w:val="24"/>
          <w:szCs w:val="24"/>
        </w:rPr>
        <w:t xml:space="preserve"> Reiseleder vil sørge for </w:t>
      </w:r>
      <w:r w:rsidR="001B4521">
        <w:rPr>
          <w:sz w:val="24"/>
          <w:szCs w:val="24"/>
        </w:rPr>
        <w:t xml:space="preserve">fellessamlinger og </w:t>
      </w:r>
      <w:r w:rsidR="00F565E0">
        <w:rPr>
          <w:sz w:val="24"/>
          <w:szCs w:val="24"/>
        </w:rPr>
        <w:t>utflukter etter behov.</w:t>
      </w:r>
    </w:p>
    <w:p w:rsidR="00EC0193" w:rsidRDefault="00EC0193" w:rsidP="00EC0193">
      <w:pPr>
        <w:pStyle w:val="Ingenmellomrom"/>
        <w:rPr>
          <w:sz w:val="24"/>
          <w:szCs w:val="24"/>
        </w:rPr>
      </w:pPr>
    </w:p>
    <w:p w:rsidR="00EC0193" w:rsidRDefault="00EC0193" w:rsidP="00EC0193">
      <w:pPr>
        <w:pStyle w:val="Ingenmellomrom"/>
        <w:rPr>
          <w:sz w:val="24"/>
          <w:szCs w:val="24"/>
        </w:rPr>
      </w:pPr>
      <w:r>
        <w:rPr>
          <w:sz w:val="24"/>
          <w:szCs w:val="24"/>
        </w:rPr>
        <w:t xml:space="preserve">Pris pr person ved minimum 15 deltakere er </w:t>
      </w:r>
      <w:r w:rsidRPr="009C51B4">
        <w:rPr>
          <w:b/>
          <w:sz w:val="24"/>
          <w:szCs w:val="24"/>
        </w:rPr>
        <w:t xml:space="preserve">kr </w:t>
      </w:r>
      <w:r w:rsidR="007D3095">
        <w:rPr>
          <w:b/>
          <w:sz w:val="24"/>
          <w:szCs w:val="24"/>
        </w:rPr>
        <w:t>8.265</w:t>
      </w:r>
      <w:r>
        <w:rPr>
          <w:b/>
          <w:sz w:val="24"/>
          <w:szCs w:val="24"/>
        </w:rPr>
        <w:t xml:space="preserve"> </w:t>
      </w:r>
      <w:r w:rsidRPr="002D2E42">
        <w:rPr>
          <w:sz w:val="24"/>
          <w:szCs w:val="24"/>
        </w:rPr>
        <w:t xml:space="preserve">med et </w:t>
      </w:r>
      <w:r>
        <w:rPr>
          <w:sz w:val="24"/>
          <w:szCs w:val="24"/>
        </w:rPr>
        <w:t xml:space="preserve">tillegg på kr </w:t>
      </w:r>
      <w:r w:rsidR="007D3095">
        <w:rPr>
          <w:b/>
          <w:sz w:val="24"/>
          <w:szCs w:val="24"/>
        </w:rPr>
        <w:t>5.7</w:t>
      </w:r>
      <w:r w:rsidR="008B3CE3">
        <w:rPr>
          <w:b/>
          <w:sz w:val="24"/>
          <w:szCs w:val="24"/>
        </w:rPr>
        <w:t>55</w:t>
      </w:r>
      <w:r>
        <w:rPr>
          <w:sz w:val="24"/>
          <w:szCs w:val="24"/>
        </w:rPr>
        <w:t xml:space="preserve"> for enkeltrom. Det er mulig å få oppgradert rommet mot et tillegg</w:t>
      </w:r>
      <w:r w:rsidR="00C1753E">
        <w:rPr>
          <w:sz w:val="24"/>
          <w:szCs w:val="24"/>
        </w:rPr>
        <w:t xml:space="preserve"> på kr 475 for dobbeltrom, kr 700 for enkeltrom</w:t>
      </w:r>
      <w:r>
        <w:rPr>
          <w:sz w:val="24"/>
          <w:szCs w:val="24"/>
        </w:rPr>
        <w:t>. I tillegg kommer transport flyplass/hotell tur/retur på kr 180 pr person, mat på fly tur/retur på kr 190 pr person.</w:t>
      </w:r>
    </w:p>
    <w:p w:rsidR="00EC0193" w:rsidRDefault="00EC0193" w:rsidP="00EC0193">
      <w:pPr>
        <w:pStyle w:val="Ingenmellomrom"/>
        <w:rPr>
          <w:sz w:val="24"/>
          <w:szCs w:val="24"/>
        </w:rPr>
      </w:pPr>
      <w:r>
        <w:rPr>
          <w:sz w:val="24"/>
          <w:szCs w:val="24"/>
        </w:rPr>
        <w:t xml:space="preserve">Hotellet tilbyr </w:t>
      </w:r>
      <w:r w:rsidR="008B3CE3">
        <w:rPr>
          <w:sz w:val="24"/>
          <w:szCs w:val="24"/>
        </w:rPr>
        <w:t xml:space="preserve">følgende: all </w:t>
      </w:r>
      <w:proofErr w:type="spellStart"/>
      <w:r w:rsidR="008B3CE3">
        <w:rPr>
          <w:sz w:val="24"/>
          <w:szCs w:val="24"/>
        </w:rPr>
        <w:t>inclusive</w:t>
      </w:r>
      <w:proofErr w:type="spellEnd"/>
      <w:r w:rsidR="008B3CE3">
        <w:rPr>
          <w:sz w:val="24"/>
          <w:szCs w:val="24"/>
        </w:rPr>
        <w:t xml:space="preserve"> kr 3.740 pr person fo</w:t>
      </w:r>
      <w:r>
        <w:rPr>
          <w:sz w:val="24"/>
          <w:szCs w:val="24"/>
        </w:rPr>
        <w:t xml:space="preserve">r </w:t>
      </w:r>
      <w:r w:rsidR="008B3CE3">
        <w:rPr>
          <w:sz w:val="24"/>
          <w:szCs w:val="24"/>
        </w:rPr>
        <w:t xml:space="preserve">2 </w:t>
      </w:r>
      <w:r>
        <w:rPr>
          <w:sz w:val="24"/>
          <w:szCs w:val="24"/>
        </w:rPr>
        <w:t>uke</w:t>
      </w:r>
      <w:r w:rsidR="008B3CE3">
        <w:rPr>
          <w:sz w:val="24"/>
          <w:szCs w:val="24"/>
        </w:rPr>
        <w:t>r</w:t>
      </w:r>
      <w:r>
        <w:rPr>
          <w:sz w:val="24"/>
          <w:szCs w:val="24"/>
        </w:rPr>
        <w:t>.</w:t>
      </w:r>
    </w:p>
    <w:p w:rsidR="008B3CE3" w:rsidRDefault="00EC0193" w:rsidP="00EC0193">
      <w:pPr>
        <w:pStyle w:val="Ingenmellomrom"/>
        <w:rPr>
          <w:sz w:val="24"/>
          <w:szCs w:val="24"/>
        </w:rPr>
      </w:pPr>
      <w:r>
        <w:rPr>
          <w:sz w:val="24"/>
          <w:szCs w:val="24"/>
        </w:rPr>
        <w:t xml:space="preserve">                    </w:t>
      </w:r>
      <w:proofErr w:type="spellStart"/>
      <w:r>
        <w:rPr>
          <w:sz w:val="24"/>
          <w:szCs w:val="24"/>
        </w:rPr>
        <w:t>Inclusive</w:t>
      </w:r>
      <w:proofErr w:type="spellEnd"/>
      <w:r>
        <w:rPr>
          <w:sz w:val="24"/>
          <w:szCs w:val="24"/>
        </w:rPr>
        <w:t xml:space="preserve"> (</w:t>
      </w:r>
      <w:r w:rsidR="007D3095">
        <w:rPr>
          <w:sz w:val="24"/>
          <w:szCs w:val="24"/>
        </w:rPr>
        <w:t xml:space="preserve">i uken </w:t>
      </w:r>
      <w:r>
        <w:rPr>
          <w:sz w:val="24"/>
          <w:szCs w:val="24"/>
        </w:rPr>
        <w:t>froko</w:t>
      </w:r>
      <w:r w:rsidR="008B3CE3">
        <w:rPr>
          <w:sz w:val="24"/>
          <w:szCs w:val="24"/>
        </w:rPr>
        <w:t>st</w:t>
      </w:r>
      <w:r w:rsidR="007D3095">
        <w:rPr>
          <w:sz w:val="24"/>
          <w:szCs w:val="24"/>
        </w:rPr>
        <w:t xml:space="preserve"> 7 dager + middag 5 </w:t>
      </w:r>
      <w:r w:rsidR="008B3CE3">
        <w:rPr>
          <w:sz w:val="24"/>
          <w:szCs w:val="24"/>
        </w:rPr>
        <w:t>dager) kr 2.790 pr person for 2 uker</w:t>
      </w:r>
      <w:r>
        <w:rPr>
          <w:sz w:val="24"/>
          <w:szCs w:val="24"/>
        </w:rPr>
        <w:t>.</w:t>
      </w:r>
    </w:p>
    <w:p w:rsidR="00EC0193" w:rsidRPr="0019576A" w:rsidRDefault="008B3CE3" w:rsidP="00EC0193">
      <w:pPr>
        <w:pStyle w:val="Ingenmellomrom"/>
        <w:rPr>
          <w:b/>
          <w:sz w:val="24"/>
          <w:szCs w:val="24"/>
          <w:vertAlign w:val="superscript"/>
        </w:rPr>
      </w:pPr>
      <w:r>
        <w:rPr>
          <w:sz w:val="24"/>
          <w:szCs w:val="24"/>
        </w:rPr>
        <w:t xml:space="preserve">        </w:t>
      </w:r>
      <w:r w:rsidR="007D3095">
        <w:rPr>
          <w:sz w:val="24"/>
          <w:szCs w:val="24"/>
        </w:rPr>
        <w:t xml:space="preserve">            </w:t>
      </w:r>
      <w:r>
        <w:rPr>
          <w:sz w:val="24"/>
          <w:szCs w:val="24"/>
        </w:rPr>
        <w:t>Frokost kr 1.100 pr person for 2 uker</w:t>
      </w:r>
      <w:r w:rsidR="00EC0193">
        <w:rPr>
          <w:sz w:val="24"/>
          <w:szCs w:val="24"/>
        </w:rPr>
        <w:t xml:space="preserve">     </w:t>
      </w:r>
    </w:p>
    <w:p w:rsidR="00EC0193" w:rsidRDefault="00EC0193" w:rsidP="00EC0193">
      <w:pPr>
        <w:pStyle w:val="Ingenmellomrom"/>
        <w:rPr>
          <w:sz w:val="24"/>
          <w:szCs w:val="24"/>
        </w:rPr>
      </w:pPr>
      <w:proofErr w:type="gramStart"/>
      <w:r>
        <w:rPr>
          <w:sz w:val="24"/>
          <w:szCs w:val="24"/>
        </w:rPr>
        <w:t>Påmeldingsfrist :</w:t>
      </w:r>
      <w:proofErr w:type="gramEnd"/>
      <w:r>
        <w:rPr>
          <w:sz w:val="24"/>
          <w:szCs w:val="24"/>
        </w:rPr>
        <w:t xml:space="preserve"> fredag </w:t>
      </w:r>
      <w:r>
        <w:rPr>
          <w:b/>
          <w:sz w:val="24"/>
          <w:szCs w:val="24"/>
        </w:rPr>
        <w:t>11. mars 2016.</w:t>
      </w:r>
      <w:r>
        <w:rPr>
          <w:sz w:val="24"/>
          <w:szCs w:val="24"/>
        </w:rPr>
        <w:t xml:space="preserve"> Bruk felles påmeldingsskjema.</w:t>
      </w:r>
    </w:p>
    <w:p w:rsidR="00EC0193" w:rsidRDefault="00EC0193" w:rsidP="00EC0193">
      <w:pPr>
        <w:pStyle w:val="Ingenmellomrom"/>
        <w:rPr>
          <w:sz w:val="24"/>
          <w:szCs w:val="24"/>
        </w:rPr>
      </w:pPr>
      <w:r>
        <w:rPr>
          <w:sz w:val="24"/>
          <w:szCs w:val="24"/>
        </w:rPr>
        <w:t>Turoperatør er Os Reisebyrå i samarbeid med Ving.</w:t>
      </w:r>
    </w:p>
    <w:p w:rsidR="00EC0193" w:rsidRPr="00764EB6" w:rsidRDefault="00EC0193" w:rsidP="00EC0193">
      <w:pPr>
        <w:pStyle w:val="Ingenmellomrom"/>
        <w:rPr>
          <w:sz w:val="24"/>
          <w:szCs w:val="24"/>
        </w:rPr>
      </w:pPr>
    </w:p>
    <w:p w:rsidR="00EC0193" w:rsidRDefault="00EC0193" w:rsidP="00EC0193">
      <w:pPr>
        <w:rPr>
          <w:sz w:val="20"/>
          <w:szCs w:val="20"/>
        </w:rPr>
      </w:pPr>
      <w:r>
        <w:rPr>
          <w:noProof/>
          <w:sz w:val="20"/>
          <w:szCs w:val="20"/>
          <w:lang w:eastAsia="nb-NO"/>
        </w:rPr>
        <w:drawing>
          <wp:anchor distT="0" distB="0" distL="114300" distR="114300" simplePos="0" relativeHeight="251660288" behindDoc="0" locked="0" layoutInCell="1" allowOverlap="1">
            <wp:simplePos x="0" y="0"/>
            <wp:positionH relativeFrom="column">
              <wp:posOffset>1271905</wp:posOffset>
            </wp:positionH>
            <wp:positionV relativeFrom="paragraph">
              <wp:posOffset>306070</wp:posOffset>
            </wp:positionV>
            <wp:extent cx="3076575" cy="2047875"/>
            <wp:effectExtent l="19050" t="0" r="9525" b="0"/>
            <wp:wrapSquare wrapText="bothSides"/>
            <wp:docPr id="6" name="Bilde 4" descr="http://previews.123rf.com/images/talsen/talsen1106/talsen110600004/9747210-El-Teide-volcano-in-Tenerife-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views.123rf.com/images/talsen/talsen1106/talsen110600004/9747210-El-Teide-volcano-in-Tenerife-Stock-Photo.jpg"/>
                    <pic:cNvPicPr>
                      <a:picLocks noChangeAspect="1" noChangeArrowheads="1"/>
                    </pic:cNvPicPr>
                  </pic:nvPicPr>
                  <pic:blipFill>
                    <a:blip r:embed="rId6" cstate="print"/>
                    <a:srcRect/>
                    <a:stretch>
                      <a:fillRect/>
                    </a:stretch>
                  </pic:blipFill>
                  <pic:spPr bwMode="auto">
                    <a:xfrm>
                      <a:off x="0" y="0"/>
                      <a:ext cx="3076575" cy="2047875"/>
                    </a:xfrm>
                    <a:prstGeom prst="rect">
                      <a:avLst/>
                    </a:prstGeom>
                    <a:noFill/>
                    <a:ln w="9525">
                      <a:noFill/>
                      <a:miter lim="800000"/>
                      <a:headEnd/>
                      <a:tailEnd/>
                    </a:ln>
                  </pic:spPr>
                </pic:pic>
              </a:graphicData>
            </a:graphic>
          </wp:anchor>
        </w:drawing>
      </w:r>
      <w:r>
        <w:rPr>
          <w:sz w:val="20"/>
          <w:szCs w:val="20"/>
        </w:rPr>
        <w:t xml:space="preserve">Bildene viser øverst parti fra hotellet og stranden </w:t>
      </w:r>
      <w:proofErr w:type="gramStart"/>
      <w:r>
        <w:rPr>
          <w:sz w:val="20"/>
          <w:szCs w:val="20"/>
        </w:rPr>
        <w:t>og  nederst</w:t>
      </w:r>
      <w:proofErr w:type="gramEnd"/>
      <w:r>
        <w:rPr>
          <w:sz w:val="20"/>
          <w:szCs w:val="20"/>
        </w:rPr>
        <w:t xml:space="preserve">  Spanias høyeste fjell Teide</w:t>
      </w:r>
    </w:p>
    <w:p w:rsidR="00EC0193" w:rsidRPr="00705D39" w:rsidRDefault="00EC0193" w:rsidP="00EC0193">
      <w:pPr>
        <w:rPr>
          <w:sz w:val="20"/>
          <w:szCs w:val="20"/>
        </w:rPr>
      </w:pPr>
    </w:p>
    <w:p w:rsidR="009756E5" w:rsidRDefault="009756E5"/>
    <w:sectPr w:rsidR="009756E5" w:rsidSect="002430EB">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93"/>
    <w:rsid w:val="001B4521"/>
    <w:rsid w:val="00266BC8"/>
    <w:rsid w:val="00334F77"/>
    <w:rsid w:val="00574A33"/>
    <w:rsid w:val="007D3095"/>
    <w:rsid w:val="008B3CE3"/>
    <w:rsid w:val="00971287"/>
    <w:rsid w:val="009756E5"/>
    <w:rsid w:val="00C1753E"/>
    <w:rsid w:val="00DE5B0F"/>
    <w:rsid w:val="00EC0193"/>
    <w:rsid w:val="00EE4D5E"/>
    <w:rsid w:val="00F565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76FED-BF74-44EC-8CF3-CDA9DCD1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9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C0193"/>
    <w:pPr>
      <w:spacing w:after="0" w:line="240" w:lineRule="auto"/>
    </w:pPr>
    <w:rPr>
      <w:rFonts w:ascii="Times New Roman" w:hAnsi="Times New Roman"/>
    </w:rPr>
  </w:style>
  <w:style w:type="paragraph" w:styleId="Bobletekst">
    <w:name w:val="Balloon Text"/>
    <w:basedOn w:val="Normal"/>
    <w:link w:val="BobletekstTegn"/>
    <w:uiPriority w:val="99"/>
    <w:semiHidden/>
    <w:unhideWhenUsed/>
    <w:rsid w:val="00EC01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0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1879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Lønne</dc:creator>
  <cp:keywords/>
  <dc:description/>
  <cp:lastModifiedBy>Margaretha Hamrin</cp:lastModifiedBy>
  <cp:revision>2</cp:revision>
  <dcterms:created xsi:type="dcterms:W3CDTF">2016-01-10T13:54:00Z</dcterms:created>
  <dcterms:modified xsi:type="dcterms:W3CDTF">2016-01-10T13:54:00Z</dcterms:modified>
</cp:coreProperties>
</file>